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3064" w:rsidRDefault="00303064">
      <w:pPr>
        <w:rPr>
          <w:rFonts w:ascii="Arial" w:eastAsia="Arial" w:hAnsi="Arial" w:cs="Arial"/>
          <w:b/>
          <w:sz w:val="14"/>
          <w:szCs w:val="14"/>
          <w:highlight w:val="yellow"/>
        </w:rPr>
      </w:pPr>
    </w:p>
    <w:p w:rsidR="00303064" w:rsidRDefault="00EC4F36">
      <w:pPr>
        <w:tabs>
          <w:tab w:val="right" w:pos="2880"/>
        </w:tabs>
        <w:spacing w:line="360" w:lineRule="auto"/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b/>
          <w:sz w:val="20"/>
          <w:szCs w:val="20"/>
          <w:highlight w:val="yellow"/>
        </w:rPr>
        <w:t>(School/District/SU)</w:t>
      </w:r>
      <w:r>
        <w:rPr>
          <w:rFonts w:ascii="Roboto" w:eastAsia="Roboto" w:hAnsi="Roboto" w:cs="Roboto"/>
          <w:b/>
          <w:sz w:val="20"/>
          <w:szCs w:val="20"/>
        </w:rPr>
        <w:t xml:space="preserve"> seeks to purchase: </w:t>
      </w:r>
      <w:r>
        <w:rPr>
          <w:rFonts w:ascii="Roboto" w:eastAsia="Roboto" w:hAnsi="Roboto" w:cs="Roboto"/>
          <w:b/>
          <w:sz w:val="20"/>
          <w:szCs w:val="20"/>
          <w:highlight w:val="yellow"/>
        </w:rPr>
        <w:t>(brief description of products)</w:t>
      </w:r>
      <w:r>
        <w:rPr>
          <w:rFonts w:ascii="Roboto" w:eastAsia="Roboto" w:hAnsi="Roboto" w:cs="Roboto"/>
          <w:sz w:val="20"/>
          <w:szCs w:val="20"/>
          <w:highlight w:val="yellow"/>
        </w:rPr>
        <w:t xml:space="preserve">  </w:t>
      </w:r>
    </w:p>
    <w:p w:rsidR="00303064" w:rsidRDefault="00303064">
      <w:pPr>
        <w:tabs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</w:p>
    <w:p w:rsidR="00303064" w:rsidRDefault="00EC4F36">
      <w:pPr>
        <w:tabs>
          <w:tab w:val="right" w:pos="9360"/>
        </w:tabs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b/>
          <w:sz w:val="20"/>
          <w:szCs w:val="20"/>
        </w:rPr>
        <w:t>Our Farm to School and Nutrition Program values</w:t>
      </w:r>
      <w:r>
        <w:rPr>
          <w:rFonts w:ascii="Roboto" w:eastAsia="Roboto" w:hAnsi="Roboto" w:cs="Roboto"/>
          <w:sz w:val="20"/>
          <w:szCs w:val="20"/>
        </w:rPr>
        <w:t xml:space="preserve">: </w:t>
      </w:r>
      <w:r>
        <w:rPr>
          <w:rFonts w:ascii="Roboto" w:eastAsia="Roboto" w:hAnsi="Roboto" w:cs="Roboto"/>
          <w:sz w:val="20"/>
          <w:szCs w:val="20"/>
          <w:highlight w:val="yellow"/>
        </w:rPr>
        <w:t>(these are examples, feel free to use these or your own)</w:t>
      </w:r>
    </w:p>
    <w:p w:rsidR="00303064" w:rsidRDefault="00EC4F36">
      <w:pPr>
        <w:numPr>
          <w:ilvl w:val="0"/>
          <w:numId w:val="3"/>
        </w:numPr>
        <w:tabs>
          <w:tab w:val="right" w:pos="9360"/>
        </w:tabs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Access to nutritious, safe, healthy and delicious food is paramount for the success of students.</w:t>
      </w:r>
    </w:p>
    <w:p w:rsidR="00303064" w:rsidRDefault="00EC4F36">
      <w:pPr>
        <w:numPr>
          <w:ilvl w:val="0"/>
          <w:numId w:val="3"/>
        </w:numPr>
        <w:tabs>
          <w:tab w:val="right" w:pos="9360"/>
        </w:tabs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We honor the work of our farmers and value the importance of connecting to local farms and agriculture.</w:t>
      </w:r>
    </w:p>
    <w:p w:rsidR="00303064" w:rsidRDefault="00EC4F36">
      <w:pPr>
        <w:numPr>
          <w:ilvl w:val="0"/>
          <w:numId w:val="3"/>
        </w:numPr>
        <w:tabs>
          <w:tab w:val="right" w:pos="9360"/>
        </w:tabs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Providing health and nutrition educational opportunitie</w:t>
      </w:r>
      <w:r>
        <w:rPr>
          <w:rFonts w:ascii="Roboto" w:eastAsia="Roboto" w:hAnsi="Roboto" w:cs="Roboto"/>
          <w:sz w:val="20"/>
          <w:szCs w:val="20"/>
          <w:highlight w:val="white"/>
        </w:rPr>
        <w:t>s for students is part of the overall educational experience.</w:t>
      </w:r>
    </w:p>
    <w:p w:rsidR="00303064" w:rsidRPr="00B43AA7" w:rsidRDefault="00EC4F36" w:rsidP="00B43AA7">
      <w:pPr>
        <w:numPr>
          <w:ilvl w:val="0"/>
          <w:numId w:val="3"/>
        </w:numPr>
        <w:tabs>
          <w:tab w:val="right" w:pos="9360"/>
        </w:tabs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</w:rPr>
        <w:t>A program that fosters student ownership of healthy eating habits that also develops connections to (and stewardship of) their community, their environment, and their local economy.</w:t>
      </w:r>
    </w:p>
    <w:p w:rsidR="00303064" w:rsidRDefault="00EC4F3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page">
                  <wp:posOffset>7110095</wp:posOffset>
                </wp:positionH>
                <wp:positionV relativeFrom="page">
                  <wp:posOffset>2524125</wp:posOffset>
                </wp:positionV>
                <wp:extent cx="2539058" cy="2946444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058" cy="294644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3064" w:rsidRDefault="00EC4F36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24408E"/>
                                <w:sz w:val="36"/>
                              </w:rPr>
                              <w:t>Common S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color w:val="24408E"/>
                                <w:sz w:val="36"/>
                              </w:rPr>
                              <w:t>pecifications for Local &amp; Values Based Purchasing</w:t>
                            </w:r>
                          </w:p>
                          <w:p w:rsidR="00303064" w:rsidRDefault="00303064">
                            <w:pPr>
                              <w:spacing w:line="215" w:lineRule="auto"/>
                              <w:textDirection w:val="btLr"/>
                            </w:pPr>
                          </w:p>
                          <w:p w:rsidR="00B43AA7" w:rsidRDefault="00EC4F36" w:rsidP="00B43AA7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Drafting specifications helps you communicate your desired products and conditions with farmers and producers. The following examples target local without requiring it. These could be used as a product specification in your Farm to School Procurement Inqui</w:t>
                            </w:r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ry:</w:t>
                            </w:r>
                          </w:p>
                          <w:p w:rsidR="00B43AA7" w:rsidRPr="00B43AA7" w:rsidRDefault="00EC4F36" w:rsidP="00B43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Particular varieties unique to the region</w:t>
                            </w:r>
                          </w:p>
                          <w:p w:rsidR="00B43AA7" w:rsidRPr="00B43AA7" w:rsidRDefault="00EC4F36" w:rsidP="00B43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 xml:space="preserve">Freshness (e.g. Delivered within 48 </w:t>
                            </w:r>
                            <w:proofErr w:type="spellStart"/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43AA7" w:rsidRPr="00B43AA7" w:rsidRDefault="00EC4F36" w:rsidP="00B43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Small or medium-sized farm</w:t>
                            </w:r>
                          </w:p>
                          <w:p w:rsidR="00B43AA7" w:rsidRPr="00B43AA7" w:rsidRDefault="00EC4F36" w:rsidP="00B43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Certified Organic</w:t>
                            </w:r>
                          </w:p>
                          <w:p w:rsidR="00B43AA7" w:rsidRPr="00B43AA7" w:rsidRDefault="00EC4F36" w:rsidP="00B43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Grass Fed</w:t>
                            </w:r>
                          </w:p>
                          <w:p w:rsidR="00B43AA7" w:rsidRPr="00B43AA7" w:rsidRDefault="00EC4F36" w:rsidP="00B43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GMO Free</w:t>
                            </w:r>
                          </w:p>
                          <w:p w:rsidR="00B43AA7" w:rsidRPr="00B43AA7" w:rsidRDefault="00EC4F36" w:rsidP="00B43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Fair labor practices</w:t>
                            </w:r>
                          </w:p>
                          <w:p w:rsidR="00B43AA7" w:rsidRPr="00B43AA7" w:rsidRDefault="00EC4F36" w:rsidP="00B43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Origin labeling</w:t>
                            </w:r>
                          </w:p>
                          <w:p w:rsidR="00303064" w:rsidRPr="00B43AA7" w:rsidRDefault="00EC4F36" w:rsidP="00B43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B43AA7">
                              <w:rPr>
                                <w:rFonts w:ascii="Roboto" w:eastAsia="Roboto" w:hAnsi="Roboto" w:cs="Roboto"/>
                                <w:color w:val="000000"/>
                                <w:sz w:val="18"/>
                                <w:szCs w:val="18"/>
                              </w:rPr>
                              <w:t>Able to provide farm visits or class visits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9.85pt;margin-top:198.75pt;width:199.95pt;height:232pt;z-index:251658240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" fillcolor="#d9d9d9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:rsidR="00303064" w:rsidRDefault="00EC4F36">
                      <w:pPr>
                        <w:spacing w:line="215" w:lineRule="auto"/>
                        <w:jc w:val="center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b/>
                          <w:color w:val="24408E"/>
                          <w:sz w:val="36"/>
                        </w:rPr>
                        <w:t>Common S</w:t>
                      </w:r>
                      <w:r>
                        <w:rPr>
                          <w:rFonts w:ascii="Roboto" w:eastAsia="Roboto" w:hAnsi="Roboto" w:cs="Roboto"/>
                          <w:b/>
                          <w:color w:val="24408E"/>
                          <w:sz w:val="36"/>
                        </w:rPr>
                        <w:t>pecifications for Local &amp; Values Based Purchasing</w:t>
                      </w:r>
                    </w:p>
                    <w:p w:rsidR="00303064" w:rsidRDefault="00303064">
                      <w:pPr>
                        <w:spacing w:line="215" w:lineRule="auto"/>
                        <w:textDirection w:val="btLr"/>
                      </w:pPr>
                    </w:p>
                    <w:p w:rsidR="00B43AA7" w:rsidRDefault="00EC4F36" w:rsidP="00B43AA7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Drafting specifications helps you communicate your desired products and conditions with farmers and producers. The following examples target local without requiring it. These could be used as a product specification in your Farm to School Procurement Inqui</w:t>
                      </w:r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ry:</w:t>
                      </w:r>
                    </w:p>
                    <w:p w:rsidR="00B43AA7" w:rsidRPr="00B43AA7" w:rsidRDefault="00EC4F36" w:rsidP="00B43A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Particular varieties unique to the region</w:t>
                      </w:r>
                    </w:p>
                    <w:p w:rsidR="00B43AA7" w:rsidRPr="00B43AA7" w:rsidRDefault="00EC4F36" w:rsidP="00B43A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 xml:space="preserve">Freshness (e.g. Delivered within 48 </w:t>
                      </w:r>
                      <w:proofErr w:type="spellStart"/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hrs</w:t>
                      </w:r>
                      <w:proofErr w:type="spellEnd"/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B43AA7" w:rsidRPr="00B43AA7" w:rsidRDefault="00EC4F36" w:rsidP="00B43A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Small or medium-sized farm</w:t>
                      </w:r>
                    </w:p>
                    <w:p w:rsidR="00B43AA7" w:rsidRPr="00B43AA7" w:rsidRDefault="00EC4F36" w:rsidP="00B43A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Certified Organic</w:t>
                      </w:r>
                    </w:p>
                    <w:p w:rsidR="00B43AA7" w:rsidRPr="00B43AA7" w:rsidRDefault="00EC4F36" w:rsidP="00B43A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Grass Fed</w:t>
                      </w:r>
                    </w:p>
                    <w:p w:rsidR="00B43AA7" w:rsidRPr="00B43AA7" w:rsidRDefault="00EC4F36" w:rsidP="00B43A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GMO Free</w:t>
                      </w:r>
                    </w:p>
                    <w:p w:rsidR="00B43AA7" w:rsidRPr="00B43AA7" w:rsidRDefault="00EC4F36" w:rsidP="00B43A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Fair labor practices</w:t>
                      </w:r>
                    </w:p>
                    <w:p w:rsidR="00B43AA7" w:rsidRPr="00B43AA7" w:rsidRDefault="00EC4F36" w:rsidP="00B43A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Origin labeling</w:t>
                      </w:r>
                    </w:p>
                    <w:p w:rsidR="00303064" w:rsidRPr="00B43AA7" w:rsidRDefault="00EC4F36" w:rsidP="00B43A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B43AA7">
                        <w:rPr>
                          <w:rFonts w:ascii="Roboto" w:eastAsia="Roboto" w:hAnsi="Roboto" w:cs="Roboto"/>
                          <w:color w:val="000000"/>
                          <w:sz w:val="18"/>
                          <w:szCs w:val="18"/>
                        </w:rPr>
                        <w:t>Able to provide farm visits or class visits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a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730"/>
        <w:gridCol w:w="1335"/>
        <w:gridCol w:w="1440"/>
        <w:gridCol w:w="3120"/>
      </w:tblGrid>
      <w:tr w:rsidR="00303064">
        <w:trPr>
          <w:trHeight w:val="480"/>
        </w:trPr>
        <w:tc>
          <w:tcPr>
            <w:tcW w:w="160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Product</w:t>
            </w:r>
          </w:p>
        </w:tc>
        <w:tc>
          <w:tcPr>
            <w:tcW w:w="273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Specifications</w:t>
            </w:r>
          </w:p>
        </w:tc>
        <w:tc>
          <w:tcPr>
            <w:tcW w:w="133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44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Frequency</w:t>
            </w:r>
          </w:p>
        </w:tc>
        <w:tc>
          <w:tcPr>
            <w:tcW w:w="312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 xml:space="preserve">Other Requirements </w:t>
            </w:r>
          </w:p>
        </w:tc>
      </w:tr>
      <w:tr w:rsidR="00303064">
        <w:trPr>
          <w:trHeight w:val="885"/>
        </w:trPr>
        <w:tc>
          <w:tcPr>
            <w:tcW w:w="160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FFFF"/>
                <w:sz w:val="17"/>
                <w:szCs w:val="17"/>
              </w:rPr>
            </w:pPr>
            <w:r>
              <w:rPr>
                <w:rFonts w:ascii="Roboto" w:eastAsia="Roboto" w:hAnsi="Roboto" w:cs="Roboto"/>
                <w:color w:val="FFFFFF"/>
                <w:sz w:val="17"/>
                <w:szCs w:val="17"/>
              </w:rPr>
              <w:t>Examples: beef, dairy, maple, eggs, produce, etc.</w:t>
            </w:r>
          </w:p>
        </w:tc>
        <w:tc>
          <w:tcPr>
            <w:tcW w:w="273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color w:val="FFFFFF"/>
                <w:sz w:val="17"/>
                <w:szCs w:val="17"/>
              </w:rPr>
              <w:t>Examples: preferred &amp; accepted sizes; grade; variety, etc.</w:t>
            </w:r>
          </w:p>
        </w:tc>
        <w:tc>
          <w:tcPr>
            <w:tcW w:w="133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FFFF"/>
                <w:sz w:val="17"/>
                <w:szCs w:val="17"/>
              </w:rPr>
            </w:pPr>
            <w:r>
              <w:rPr>
                <w:rFonts w:ascii="Roboto" w:eastAsia="Roboto" w:hAnsi="Roboto" w:cs="Roboto"/>
                <w:color w:val="FFFFFF"/>
                <w:sz w:val="17"/>
                <w:szCs w:val="17"/>
              </w:rPr>
              <w:t>Examples: pounds; cases; etc.</w:t>
            </w:r>
          </w:p>
        </w:tc>
        <w:tc>
          <w:tcPr>
            <w:tcW w:w="144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FFFFFF"/>
                <w:sz w:val="17"/>
                <w:szCs w:val="17"/>
              </w:rPr>
            </w:pPr>
            <w:r>
              <w:rPr>
                <w:rFonts w:ascii="Roboto" w:eastAsia="Roboto" w:hAnsi="Roboto" w:cs="Roboto"/>
                <w:color w:val="FFFFFF"/>
                <w:sz w:val="17"/>
                <w:szCs w:val="17"/>
              </w:rPr>
              <w:t>Examples: weekly, monthly, etc.</w:t>
            </w:r>
          </w:p>
        </w:tc>
        <w:tc>
          <w:tcPr>
            <w:tcW w:w="312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color w:val="FFFFFF"/>
                <w:sz w:val="17"/>
                <w:szCs w:val="17"/>
              </w:rPr>
              <w:t xml:space="preserve">Examples: delivery; source identification; education opportunities; food safety plan; notification of order changes, etc. </w:t>
            </w:r>
          </w:p>
        </w:tc>
      </w:tr>
      <w:tr w:rsidR="00303064">
        <w:trPr>
          <w:trHeight w:val="395"/>
        </w:trPr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Roboto" w:eastAsia="Roboto" w:hAnsi="Roboto" w:cs="Roboto"/>
                <w:sz w:val="17"/>
                <w:szCs w:val="17"/>
              </w:rPr>
            </w:pPr>
          </w:p>
        </w:tc>
      </w:tr>
      <w:tr w:rsidR="00303064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</w:tr>
      <w:tr w:rsidR="00303064">
        <w:trPr>
          <w:trHeight w:val="105"/>
        </w:trPr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</w:tr>
      <w:tr w:rsidR="00303064">
        <w:trPr>
          <w:trHeight w:val="36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</w:tr>
      <w:tr w:rsidR="00303064">
        <w:trPr>
          <w:trHeight w:val="345"/>
        </w:trPr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</w:tr>
      <w:tr w:rsidR="00303064">
        <w:trPr>
          <w:trHeight w:val="39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</w:tr>
      <w:tr w:rsidR="00303064">
        <w:trPr>
          <w:trHeight w:val="390"/>
        </w:trPr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27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17"/>
                <w:szCs w:val="17"/>
              </w:rPr>
            </w:pPr>
          </w:p>
        </w:tc>
      </w:tr>
    </w:tbl>
    <w:p w:rsidR="00303064" w:rsidRPr="00B43AA7" w:rsidRDefault="00303064">
      <w:pPr>
        <w:rPr>
          <w:rFonts w:ascii="Roboto" w:eastAsia="Roboto" w:hAnsi="Roboto" w:cs="Roboto"/>
          <w:sz w:val="16"/>
          <w:szCs w:val="16"/>
        </w:rPr>
      </w:pPr>
    </w:p>
    <w:p w:rsidR="00303064" w:rsidRDefault="00EC4F36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Delivery Required?</w:t>
      </w:r>
      <w:r w:rsidR="004F7D9D">
        <w:rPr>
          <w:rFonts w:ascii="Roboto" w:eastAsia="Roboto" w:hAnsi="Roboto" w:cs="Roboto"/>
          <w:b/>
          <w:sz w:val="20"/>
          <w:szCs w:val="20"/>
        </w:rPr>
        <w:t xml:space="preserve"> </w:t>
      </w:r>
    </w:p>
    <w:p w:rsidR="00B43AA7" w:rsidRPr="00B43AA7" w:rsidRDefault="00E010FF">
      <w:pPr>
        <w:rPr>
          <w:rFonts w:ascii="Roboto" w:eastAsia="Roboto" w:hAnsi="Roboto" w:cs="Roboto"/>
          <w:b/>
          <w:sz w:val="20"/>
          <w:szCs w:val="20"/>
        </w:rPr>
      </w:pPr>
      <w:sdt>
        <w:sdtPr>
          <w:rPr>
            <w:rFonts w:ascii="Roboto" w:hAnsi="Roboto" w:cs="Arial"/>
            <w:color w:val="222222"/>
            <w:sz w:val="20"/>
            <w:szCs w:val="20"/>
            <w:shd w:val="clear" w:color="auto" w:fill="FFFFFF"/>
          </w:rPr>
          <w:id w:val="-76469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sz w:val="20"/>
              <w:szCs w:val="20"/>
              <w:shd w:val="clear" w:color="auto" w:fill="FFFFFF"/>
            </w:rPr>
            <w:t>☐</w:t>
          </w:r>
        </w:sdtContent>
      </w:sdt>
      <w:r w:rsidR="004F7D9D">
        <w:rPr>
          <w:rFonts w:ascii="Roboto" w:eastAsia="Roboto" w:hAnsi="Roboto" w:cs="Roboto"/>
          <w:b/>
          <w:noProof/>
          <w:sz w:val="20"/>
          <w:szCs w:val="20"/>
        </w:rPr>
        <w:drawing>
          <wp:anchor distT="0" distB="0" distL="0" distR="0" simplePos="0" relativeHeight="251659264" behindDoc="0" locked="0" layoutInCell="1" hidden="0" allowOverlap="1" wp14:anchorId="37E21A4C" wp14:editId="7817B6C7">
            <wp:simplePos x="0" y="0"/>
            <wp:positionH relativeFrom="margin">
              <wp:posOffset>6847840</wp:posOffset>
            </wp:positionH>
            <wp:positionV relativeFrom="margin">
              <wp:posOffset>5408295</wp:posOffset>
            </wp:positionV>
            <wp:extent cx="2134606" cy="1095710"/>
            <wp:effectExtent l="0" t="0" r="0" b="952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4606" cy="1095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boto" w:hAnsi="Roboto" w:cs="Arial"/>
          <w:color w:val="222222"/>
          <w:sz w:val="20"/>
          <w:szCs w:val="20"/>
          <w:shd w:val="clear" w:color="auto" w:fill="FFFFFF"/>
        </w:rPr>
        <w:t xml:space="preserve">  </w:t>
      </w:r>
      <w:r w:rsidR="00B43AA7" w:rsidRPr="00B43AA7">
        <w:rPr>
          <w:rFonts w:ascii="Roboto" w:hAnsi="Roboto" w:cs="Arial"/>
          <w:color w:val="222222"/>
          <w:sz w:val="20"/>
          <w:szCs w:val="20"/>
          <w:shd w:val="clear" w:color="auto" w:fill="FFFFFF"/>
        </w:rPr>
        <w:t xml:space="preserve">Yes | Delivery Location(s) and Time: </w:t>
      </w:r>
      <w:r w:rsidR="00B43AA7" w:rsidRPr="00B43AA7">
        <w:rPr>
          <w:rFonts w:ascii="Roboto" w:hAnsi="Roboto" w:cs="Arial"/>
          <w:color w:val="222222"/>
          <w:sz w:val="20"/>
          <w:szCs w:val="20"/>
          <w:highlight w:val="yellow"/>
          <w:shd w:val="clear" w:color="auto" w:fill="FFFFFF"/>
        </w:rPr>
        <w:t>(Ex: “Town High School &amp; Town Elementary School, weekdays 7:00 AM - 3:00 PM”)</w:t>
      </w:r>
      <w:r w:rsidR="00B43AA7" w:rsidRPr="00B43AA7">
        <w:rPr>
          <w:rFonts w:ascii="Roboto" w:hAnsi="Roboto" w:cs="Arial"/>
          <w:color w:val="222222"/>
          <w:sz w:val="20"/>
          <w:szCs w:val="20"/>
        </w:rPr>
        <w:br/>
      </w:r>
      <w:sdt>
        <w:sdtPr>
          <w:rPr>
            <w:rFonts w:ascii="Roboto" w:hAnsi="Roboto" w:cs="Arial"/>
            <w:color w:val="222222"/>
            <w:sz w:val="20"/>
            <w:szCs w:val="20"/>
            <w:shd w:val="clear" w:color="auto" w:fill="FFFFFF"/>
          </w:rPr>
          <w:id w:val="-207527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Roboto" w:hAnsi="Roboto" w:cs="Arial"/>
          <w:color w:val="222222"/>
          <w:sz w:val="20"/>
          <w:szCs w:val="20"/>
          <w:shd w:val="clear" w:color="auto" w:fill="FFFFFF"/>
        </w:rPr>
        <w:t xml:space="preserve">  </w:t>
      </w:r>
      <w:r w:rsidR="00B43AA7" w:rsidRPr="00B43AA7">
        <w:rPr>
          <w:rFonts w:ascii="Roboto" w:hAnsi="Roboto" w:cs="Arial"/>
          <w:color w:val="222222"/>
          <w:sz w:val="20"/>
          <w:szCs w:val="20"/>
          <w:shd w:val="clear" w:color="auto" w:fill="FFFFFF"/>
        </w:rPr>
        <w:t>No | Specify pick up arrangement</w:t>
      </w:r>
      <w:r w:rsidR="00B43AA7" w:rsidRPr="00B43AA7">
        <w:rPr>
          <w:rFonts w:ascii="Roboto" w:hAnsi="Roboto" w:cs="Arial"/>
          <w:color w:val="222222"/>
          <w:sz w:val="20"/>
          <w:szCs w:val="20"/>
          <w:highlight w:val="yellow"/>
          <w:shd w:val="clear" w:color="auto" w:fill="FFFFFF"/>
        </w:rPr>
        <w:t>: (Ex: “School nutrition van can pick up on Wednesdays”)</w:t>
      </w:r>
    </w:p>
    <w:p w:rsidR="00B43AA7" w:rsidRDefault="00B43AA7">
      <w:pPr>
        <w:rPr>
          <w:rFonts w:ascii="Roboto" w:eastAsia="Roboto" w:hAnsi="Roboto" w:cs="Roboto"/>
          <w:b/>
          <w:sz w:val="20"/>
          <w:szCs w:val="20"/>
        </w:rPr>
      </w:pPr>
    </w:p>
    <w:p w:rsidR="00303064" w:rsidRDefault="00EC4F36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Buy American</w:t>
      </w:r>
      <w:r>
        <w:rPr>
          <w:rFonts w:ascii="Roboto" w:eastAsia="Roboto" w:hAnsi="Roboto" w:cs="Roboto"/>
          <w:sz w:val="20"/>
          <w:szCs w:val="20"/>
        </w:rPr>
        <w:t xml:space="preserve">: The Buy American provision requires schools to purchase domestically grown and processed foods </w:t>
      </w:r>
    </w:p>
    <w:p w:rsidR="00303064" w:rsidRDefault="00EC4F36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to the maximum extent practicable. Domestic products are defined as agricultural commodities that are produced</w:t>
      </w:r>
    </w:p>
    <w:p w:rsidR="00303064" w:rsidRDefault="00EC4F36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in the United Sta</w:t>
      </w:r>
      <w:bookmarkStart w:id="0" w:name="_GoBack"/>
      <w:bookmarkEnd w:id="0"/>
      <w:r>
        <w:rPr>
          <w:rFonts w:ascii="Roboto" w:eastAsia="Roboto" w:hAnsi="Roboto" w:cs="Roboto"/>
          <w:sz w:val="20"/>
          <w:szCs w:val="20"/>
        </w:rPr>
        <w:t>tes.</w:t>
      </w:r>
      <w:r>
        <w:br w:type="page"/>
      </w:r>
    </w:p>
    <w:p w:rsidR="00303064" w:rsidRDefault="00EC4F36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lastRenderedPageBreak/>
        <w:t>Farmer / Producer Infor</w:t>
      </w:r>
      <w:r>
        <w:rPr>
          <w:rFonts w:ascii="Roboto" w:eastAsia="Roboto" w:hAnsi="Roboto" w:cs="Roboto"/>
          <w:b/>
          <w:sz w:val="20"/>
          <w:szCs w:val="20"/>
        </w:rPr>
        <w:t>mation:</w:t>
      </w: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805"/>
        <w:gridCol w:w="3810"/>
        <w:gridCol w:w="2385"/>
        <w:gridCol w:w="2895"/>
      </w:tblGrid>
      <w:tr w:rsidR="00303064" w:rsidTr="004F7D9D">
        <w:trPr>
          <w:trHeight w:val="222"/>
        </w:trPr>
        <w:tc>
          <w:tcPr>
            <w:tcW w:w="250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99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9900"/>
                <w:sz w:val="20"/>
                <w:szCs w:val="20"/>
              </w:rPr>
              <w:t>Contact Name</w:t>
            </w:r>
          </w:p>
        </w:tc>
        <w:tc>
          <w:tcPr>
            <w:tcW w:w="280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99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9900"/>
                <w:sz w:val="20"/>
                <w:szCs w:val="20"/>
              </w:rPr>
              <w:t>Farm Name</w:t>
            </w:r>
          </w:p>
        </w:tc>
        <w:tc>
          <w:tcPr>
            <w:tcW w:w="381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99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9900"/>
                <w:sz w:val="20"/>
                <w:szCs w:val="20"/>
              </w:rPr>
              <w:t>Farm Address</w:t>
            </w:r>
          </w:p>
        </w:tc>
        <w:tc>
          <w:tcPr>
            <w:tcW w:w="238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99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9900"/>
                <w:sz w:val="20"/>
                <w:szCs w:val="20"/>
              </w:rPr>
              <w:t xml:space="preserve">Phone: </w:t>
            </w:r>
          </w:p>
        </w:tc>
        <w:tc>
          <w:tcPr>
            <w:tcW w:w="289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FF99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9900"/>
                <w:sz w:val="20"/>
                <w:szCs w:val="20"/>
              </w:rPr>
              <w:t>Email:</w:t>
            </w:r>
          </w:p>
        </w:tc>
      </w:tr>
      <w:tr w:rsidR="00303064" w:rsidTr="004F7D9D">
        <w:trPr>
          <w:trHeight w:val="2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17"/>
                <w:szCs w:val="17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17"/>
                <w:szCs w:val="17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17"/>
                <w:szCs w:val="17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17"/>
                <w:szCs w:val="17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z w:val="17"/>
                <w:szCs w:val="17"/>
              </w:rPr>
            </w:pPr>
          </w:p>
        </w:tc>
      </w:tr>
    </w:tbl>
    <w:p w:rsidR="00303064" w:rsidRDefault="00303064">
      <w:pPr>
        <w:rPr>
          <w:rFonts w:ascii="Roboto" w:eastAsia="Roboto" w:hAnsi="Roboto" w:cs="Roboto"/>
          <w:b/>
          <w:sz w:val="10"/>
          <w:szCs w:val="10"/>
        </w:rPr>
      </w:pPr>
    </w:p>
    <w:p w:rsidR="00303064" w:rsidRDefault="00EC4F36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Instructions:</w:t>
      </w:r>
    </w:p>
    <w:p w:rsidR="00303064" w:rsidRDefault="00EC4F36">
      <w:pPr>
        <w:ind w:firstLine="720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School/District/SU: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Please copy and paste product info from your Procurement Inquiry Form on the previous page on the highlighted rows. </w:t>
      </w:r>
    </w:p>
    <w:p w:rsidR="00303064" w:rsidRDefault="00EC4F36">
      <w:pPr>
        <w:ind w:firstLine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Vendor: </w:t>
      </w:r>
      <w:r>
        <w:rPr>
          <w:rFonts w:ascii="Roboto" w:eastAsia="Roboto" w:hAnsi="Roboto" w:cs="Roboto"/>
          <w:sz w:val="20"/>
          <w:szCs w:val="20"/>
        </w:rPr>
        <w:t>Please select which of the vendor criteria you can fulfill and write in your product availability and price in the orange columns.</w:t>
      </w:r>
    </w:p>
    <w:p w:rsidR="00303064" w:rsidRDefault="00303064">
      <w:pPr>
        <w:rPr>
          <w:rFonts w:ascii="Roboto" w:eastAsia="Roboto" w:hAnsi="Roboto" w:cs="Roboto"/>
          <w:sz w:val="14"/>
          <w:szCs w:val="14"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60"/>
        <w:gridCol w:w="1920"/>
        <w:gridCol w:w="1815"/>
        <w:gridCol w:w="3255"/>
        <w:gridCol w:w="1860"/>
        <w:gridCol w:w="1815"/>
      </w:tblGrid>
      <w:tr w:rsidR="00303064" w:rsidTr="004F7D9D">
        <w:trPr>
          <w:trHeight w:val="213"/>
        </w:trPr>
        <w:tc>
          <w:tcPr>
            <w:tcW w:w="187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Product</w:t>
            </w:r>
          </w:p>
        </w:tc>
        <w:tc>
          <w:tcPr>
            <w:tcW w:w="186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Specifications*</w:t>
            </w:r>
          </w:p>
        </w:tc>
        <w:tc>
          <w:tcPr>
            <w:tcW w:w="192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81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Frequency</w:t>
            </w:r>
          </w:p>
        </w:tc>
        <w:tc>
          <w:tcPr>
            <w:tcW w:w="325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Other Requirements </w:t>
            </w:r>
          </w:p>
        </w:tc>
        <w:tc>
          <w:tcPr>
            <w:tcW w:w="186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ind w:right="-270"/>
              <w:rPr>
                <w:rFonts w:ascii="Arial" w:eastAsia="Arial" w:hAnsi="Arial" w:cs="Arial"/>
                <w:color w:val="FF99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9900"/>
                <w:sz w:val="20"/>
                <w:szCs w:val="20"/>
              </w:rPr>
              <w:t xml:space="preserve">Availability </w:t>
            </w:r>
          </w:p>
        </w:tc>
        <w:tc>
          <w:tcPr>
            <w:tcW w:w="181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color w:val="FF99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9900"/>
                <w:sz w:val="20"/>
                <w:szCs w:val="20"/>
              </w:rPr>
              <w:t xml:space="preserve">Vendor Price </w:t>
            </w:r>
          </w:p>
        </w:tc>
      </w:tr>
      <w:tr w:rsidR="00303064">
        <w:trPr>
          <w:trHeight w:val="525"/>
        </w:trPr>
        <w:tc>
          <w:tcPr>
            <w:tcW w:w="187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Ex: Beef, Dairy, Maple, Eggs, Produce</w:t>
            </w:r>
          </w:p>
        </w:tc>
        <w:tc>
          <w:tcPr>
            <w:tcW w:w="186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Ex: Preferred &amp; accepted sizes; Grade; Variety</w:t>
            </w:r>
          </w:p>
        </w:tc>
        <w:tc>
          <w:tcPr>
            <w:tcW w:w="192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Ex: pounds; cases; etc.</w:t>
            </w:r>
          </w:p>
        </w:tc>
        <w:tc>
          <w:tcPr>
            <w:tcW w:w="181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Ex: weekly, monthly, etc.</w:t>
            </w:r>
          </w:p>
        </w:tc>
        <w:tc>
          <w:tcPr>
            <w:tcW w:w="325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Ex: delivery; source identification; education opportunities; food safety plan; notification of order changes, etc. </w:t>
            </w:r>
          </w:p>
        </w:tc>
        <w:tc>
          <w:tcPr>
            <w:tcW w:w="1860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ind w:right="-270"/>
              <w:rPr>
                <w:rFonts w:ascii="Arial" w:eastAsia="Arial" w:hAnsi="Arial" w:cs="Arial"/>
                <w:color w:val="FF99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9900"/>
                <w:sz w:val="16"/>
                <w:szCs w:val="16"/>
              </w:rPr>
              <w:t>Proj</w:t>
            </w:r>
            <w:r>
              <w:rPr>
                <w:rFonts w:ascii="Arial" w:eastAsia="Arial" w:hAnsi="Arial" w:cs="Arial"/>
                <w:color w:val="FF9900"/>
                <w:sz w:val="16"/>
                <w:szCs w:val="16"/>
              </w:rPr>
              <w:t>ected Availability by Month or Season</w:t>
            </w:r>
          </w:p>
          <w:p w:rsidR="00303064" w:rsidRDefault="00303064">
            <w:pPr>
              <w:ind w:right="-270"/>
              <w:rPr>
                <w:rFonts w:ascii="Arial" w:eastAsia="Arial" w:hAnsi="Arial" w:cs="Arial"/>
                <w:color w:val="FF9900"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1815" w:type="dxa"/>
            <w:shd w:val="clear" w:color="auto" w:fill="3C40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color w:val="FF99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9900"/>
                <w:sz w:val="16"/>
                <w:szCs w:val="16"/>
              </w:rPr>
              <w:t>Delivery price included?</w:t>
            </w:r>
          </w:p>
        </w:tc>
      </w:tr>
      <w:tr w:rsidR="00303064" w:rsidTr="004F7D9D">
        <w:trPr>
          <w:trHeight w:val="258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Roboto" w:eastAsia="Roboto" w:hAnsi="Roboto" w:cs="Roboto"/>
                <w:b/>
                <w:i/>
                <w:sz w:val="17"/>
                <w:szCs w:val="17"/>
                <w:highlight w:val="yellow"/>
              </w:rPr>
            </w:pPr>
            <w:r>
              <w:rPr>
                <w:rFonts w:ascii="Roboto" w:eastAsia="Roboto" w:hAnsi="Roboto" w:cs="Roboto"/>
                <w:b/>
                <w:i/>
                <w:sz w:val="17"/>
                <w:szCs w:val="17"/>
                <w:highlight w:val="yellow"/>
              </w:rPr>
              <w:t>{Insert Product Info}</w:t>
            </w: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8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32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Roboto" w:eastAsia="Roboto" w:hAnsi="Roboto" w:cs="Roboto"/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Vendor Response:</w:t>
            </w:r>
          </w:p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1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</w:tc>
      </w:tr>
      <w:tr w:rsidR="00303064" w:rsidTr="004F7D9D">
        <w:trPr>
          <w:trHeight w:val="20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  <w:sdt>
              <w:sdtPr>
                <w:alias w:val="Vendor Responses"/>
                <w:id w:val="-1489408000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755985783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1508075558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1827004626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32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-1862545970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6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1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  <w:shd w:val="clear" w:color="auto" w:fill="D9D9D9"/>
              </w:rPr>
            </w:pPr>
          </w:p>
        </w:tc>
      </w:tr>
      <w:tr w:rsidR="00303064" w:rsidTr="004F7D9D">
        <w:trPr>
          <w:trHeight w:val="2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Roboto" w:eastAsia="Roboto" w:hAnsi="Roboto" w:cs="Roboto"/>
                <w:b/>
                <w:i/>
                <w:sz w:val="17"/>
                <w:szCs w:val="17"/>
                <w:highlight w:val="yellow"/>
              </w:rPr>
            </w:pPr>
            <w:r>
              <w:rPr>
                <w:rFonts w:ascii="Roboto" w:eastAsia="Roboto" w:hAnsi="Roboto" w:cs="Roboto"/>
                <w:b/>
                <w:i/>
                <w:sz w:val="17"/>
                <w:szCs w:val="17"/>
                <w:highlight w:val="yellow"/>
              </w:rPr>
              <w:t>{Insert Product Info}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Vendor Response:</w:t>
            </w:r>
          </w:p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1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</w:tc>
      </w:tr>
      <w:tr w:rsidR="00303064">
        <w:trPr>
          <w:trHeight w:val="37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  <w:sdt>
              <w:sdtPr>
                <w:alias w:val="Vendor Responses"/>
                <w:id w:val="1720354620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-988693960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-996325267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-1282346988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-1876536951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6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1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  <w:shd w:val="clear" w:color="auto" w:fill="D9D9D9"/>
              </w:rPr>
            </w:pPr>
          </w:p>
        </w:tc>
      </w:tr>
      <w:tr w:rsidR="00303064" w:rsidTr="004F7D9D">
        <w:trPr>
          <w:trHeight w:val="195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Roboto" w:eastAsia="Roboto" w:hAnsi="Roboto" w:cs="Roboto"/>
                <w:b/>
                <w:i/>
                <w:sz w:val="17"/>
                <w:szCs w:val="17"/>
                <w:highlight w:val="yellow"/>
              </w:rPr>
            </w:pPr>
            <w:r>
              <w:rPr>
                <w:rFonts w:ascii="Roboto" w:eastAsia="Roboto" w:hAnsi="Roboto" w:cs="Roboto"/>
                <w:b/>
                <w:i/>
                <w:sz w:val="17"/>
                <w:szCs w:val="17"/>
                <w:highlight w:val="yellow"/>
              </w:rPr>
              <w:t>{Insert Product Info}</w:t>
            </w: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2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Vendor Response:</w:t>
            </w:r>
          </w:p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1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</w:tc>
      </w:tr>
      <w:tr w:rsidR="00303064">
        <w:trPr>
          <w:trHeight w:val="390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  <w:sdt>
              <w:sdtPr>
                <w:alias w:val="Vendor Responses"/>
                <w:id w:val="1949682867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1397793575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610526778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-14481988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32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392497930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6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1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  <w:shd w:val="clear" w:color="auto" w:fill="D9D9D9"/>
              </w:rPr>
            </w:pPr>
          </w:p>
        </w:tc>
      </w:tr>
      <w:tr w:rsidR="00303064" w:rsidTr="004F7D9D">
        <w:trPr>
          <w:trHeight w:val="6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Roboto" w:eastAsia="Roboto" w:hAnsi="Roboto" w:cs="Roboto"/>
                <w:b/>
                <w:i/>
                <w:sz w:val="17"/>
                <w:szCs w:val="17"/>
                <w:highlight w:val="yellow"/>
              </w:rPr>
            </w:pPr>
            <w:r>
              <w:rPr>
                <w:rFonts w:ascii="Roboto" w:eastAsia="Roboto" w:hAnsi="Roboto" w:cs="Roboto"/>
                <w:b/>
                <w:i/>
                <w:sz w:val="17"/>
                <w:szCs w:val="17"/>
                <w:highlight w:val="yellow"/>
              </w:rPr>
              <w:t>{Insert Product Info}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Vendor Response:</w:t>
            </w:r>
          </w:p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1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</w:tc>
      </w:tr>
      <w:tr w:rsidR="00303064">
        <w:trPr>
          <w:trHeight w:val="39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  <w:sdt>
              <w:sdtPr>
                <w:alias w:val="Vendor Responses"/>
                <w:id w:val="-1390472708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1615164850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-1872018711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176208425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Vendor Response: </w:t>
            </w:r>
          </w:p>
          <w:p w:rsidR="00303064" w:rsidRDefault="00EC4F3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sdt>
              <w:sdtPr>
                <w:alias w:val="Vendor Responses"/>
                <w:id w:val="751893833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Other" w:value="Other"/>
                </w:dropDownList>
              </w:sdtPr>
              <w:sdtEndPr/>
              <w:sdtContent>
                <w:r>
                  <w:rPr>
                    <w:rFonts w:ascii="Arial" w:eastAsia="Arial" w:hAnsi="Arial" w:cs="Arial"/>
                    <w:b/>
                    <w:color w:val="000000"/>
                    <w:sz w:val="17"/>
                    <w:szCs w:val="17"/>
                    <w:shd w:val="clear" w:color="auto" w:fill="E8EAED"/>
                  </w:rPr>
                  <w:t>Select</w:t>
                </w:r>
              </w:sdtContent>
            </w:sdt>
          </w:p>
        </w:tc>
        <w:tc>
          <w:tcPr>
            <w:tcW w:w="186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81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064" w:rsidRDefault="00303064">
            <w:pPr>
              <w:rPr>
                <w:rFonts w:ascii="Arial" w:eastAsia="Arial" w:hAnsi="Arial" w:cs="Arial"/>
                <w:b/>
                <w:sz w:val="17"/>
                <w:szCs w:val="17"/>
                <w:shd w:val="clear" w:color="auto" w:fill="D9D9D9"/>
              </w:rPr>
            </w:pPr>
          </w:p>
        </w:tc>
      </w:tr>
    </w:tbl>
    <w:p w:rsidR="00303064" w:rsidRDefault="00303064">
      <w:pPr>
        <w:spacing w:line="360" w:lineRule="auto"/>
        <w:rPr>
          <w:rFonts w:ascii="Roboto" w:eastAsia="Roboto" w:hAnsi="Roboto" w:cs="Roboto"/>
          <w:sz w:val="10"/>
          <w:szCs w:val="10"/>
        </w:rPr>
      </w:pPr>
    </w:p>
    <w:p w:rsidR="00303064" w:rsidRDefault="00EC4F36">
      <w:pPr>
        <w:spacing w:line="360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Additional Information:</w:t>
      </w:r>
    </w:p>
    <w:p w:rsidR="00303064" w:rsidRDefault="00EC4F36">
      <w:pPr>
        <w:ind w:firstLine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Payment Terms and Invoice Process: </w:t>
      </w:r>
      <w:r>
        <w:rPr>
          <w:rFonts w:ascii="Roboto" w:eastAsia="Roboto" w:hAnsi="Roboto" w:cs="Roboto"/>
          <w:sz w:val="20"/>
          <w:szCs w:val="20"/>
          <w:highlight w:val="yellow"/>
        </w:rPr>
        <w:t>(School/District/SU: Provide your invoicing and payment process here.)</w:t>
      </w:r>
    </w:p>
    <w:p w:rsidR="00303064" w:rsidRDefault="00EC4F36">
      <w:pPr>
        <w:ind w:firstLine="720"/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sz w:val="20"/>
          <w:szCs w:val="20"/>
        </w:rPr>
        <w:t xml:space="preserve">Please respond by: </w:t>
      </w:r>
      <w:r>
        <w:rPr>
          <w:rFonts w:ascii="Roboto" w:eastAsia="Roboto" w:hAnsi="Roboto" w:cs="Roboto"/>
          <w:sz w:val="20"/>
          <w:szCs w:val="20"/>
          <w:highlight w:val="yellow"/>
        </w:rPr>
        <w:t>(School/District/SU: insert date vendor should respond by.)</w:t>
      </w:r>
    </w:p>
    <w:p w:rsidR="00303064" w:rsidRDefault="00EC4F36">
      <w:pPr>
        <w:ind w:firstLine="720"/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sz w:val="20"/>
          <w:szCs w:val="20"/>
        </w:rPr>
        <w:t xml:space="preserve">Please submit responses and direct questions to: </w:t>
      </w:r>
      <w:r>
        <w:rPr>
          <w:rFonts w:ascii="Roboto" w:eastAsia="Roboto" w:hAnsi="Roboto" w:cs="Roboto"/>
          <w:sz w:val="20"/>
          <w:szCs w:val="20"/>
          <w:highlight w:val="yellow"/>
        </w:rPr>
        <w:t>(School/District/SU: insert your contact information.)</w:t>
      </w:r>
    </w:p>
    <w:p w:rsidR="00303064" w:rsidRDefault="00303064">
      <w:pPr>
        <w:tabs>
          <w:tab w:val="right" w:pos="9360"/>
        </w:tabs>
        <w:spacing w:line="360" w:lineRule="auto"/>
        <w:rPr>
          <w:rFonts w:ascii="Roboto" w:eastAsia="Roboto" w:hAnsi="Roboto" w:cs="Roboto"/>
          <w:sz w:val="12"/>
          <w:szCs w:val="12"/>
          <w:highlight w:val="yellow"/>
        </w:rPr>
      </w:pPr>
    </w:p>
    <w:p w:rsidR="00303064" w:rsidRDefault="00EC4F36">
      <w:pPr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b/>
          <w:sz w:val="20"/>
          <w:szCs w:val="20"/>
        </w:rPr>
        <w:t>NOTICE</w:t>
      </w:r>
      <w:r>
        <w:rPr>
          <w:rFonts w:ascii="Roboto" w:eastAsia="Roboto" w:hAnsi="Roboto" w:cs="Roboto"/>
          <w:sz w:val="20"/>
          <w:szCs w:val="20"/>
        </w:rPr>
        <w:t>: Vendors, please be advised that submission of this form is not a</w:t>
      </w:r>
      <w:r>
        <w:rPr>
          <w:rFonts w:ascii="Roboto" w:eastAsia="Roboto" w:hAnsi="Roboto" w:cs="Roboto"/>
          <w:sz w:val="20"/>
          <w:szCs w:val="20"/>
        </w:rPr>
        <w:t xml:space="preserve"> guarantee sale. The more requirements and specifications that vendors can meet will increase their chances of being selected. </w:t>
      </w:r>
    </w:p>
    <w:sectPr w:rsidR="00303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70" w:right="720" w:bottom="324" w:left="720" w:header="18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36" w:rsidRDefault="00EC4F36">
      <w:r>
        <w:separator/>
      </w:r>
    </w:p>
  </w:endnote>
  <w:endnote w:type="continuationSeparator" w:id="0">
    <w:p w:rsidR="00EC4F36" w:rsidRDefault="00EC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64" w:rsidRDefault="00303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64" w:rsidRDefault="00EC4F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oboto" w:eastAsia="Roboto" w:hAnsi="Roboto" w:cs="Roboto"/>
        <w:color w:val="666666"/>
        <w:sz w:val="20"/>
        <w:szCs w:val="20"/>
      </w:rPr>
    </w:pPr>
    <w:r>
      <w:rPr>
        <w:color w:val="666666"/>
      </w:rPr>
      <w:t xml:space="preserve"> </w:t>
    </w:r>
    <w:r>
      <w:rPr>
        <w:rFonts w:ascii="Roboto" w:eastAsia="Roboto" w:hAnsi="Roboto" w:cs="Roboto"/>
        <w:color w:val="666666"/>
        <w:sz w:val="20"/>
        <w:szCs w:val="20"/>
      </w:rPr>
      <w:t>Page 2 of 2</w:t>
    </w:r>
  </w:p>
  <w:p w:rsidR="00303064" w:rsidRDefault="00303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oboto" w:eastAsia="Roboto" w:hAnsi="Roboto" w:cs="Robo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64" w:rsidRDefault="00EC4F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oboto" w:eastAsia="Roboto" w:hAnsi="Roboto" w:cs="Roboto"/>
        <w:color w:val="999999"/>
        <w:sz w:val="20"/>
        <w:szCs w:val="20"/>
      </w:rPr>
    </w:pPr>
    <w:r>
      <w:rPr>
        <w:rFonts w:ascii="Roboto" w:eastAsia="Roboto" w:hAnsi="Roboto" w:cs="Roboto"/>
        <w:color w:val="999999"/>
        <w:sz w:val="20"/>
        <w:szCs w:val="20"/>
      </w:rPr>
      <w:t>Page 1 of 2</w:t>
    </w:r>
  </w:p>
  <w:p w:rsidR="00303064" w:rsidRDefault="00303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Roboto" w:eastAsia="Roboto" w:hAnsi="Roboto" w:cs="Robo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36" w:rsidRDefault="00EC4F36">
      <w:r>
        <w:separator/>
      </w:r>
    </w:p>
  </w:footnote>
  <w:footnote w:type="continuationSeparator" w:id="0">
    <w:p w:rsidR="00EC4F36" w:rsidRDefault="00EC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64" w:rsidRDefault="00303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64" w:rsidRDefault="00EC4F36">
    <w:pPr>
      <w:tabs>
        <w:tab w:val="center" w:pos="4320"/>
        <w:tab w:val="right" w:pos="8640"/>
      </w:tabs>
      <w:spacing w:before="200"/>
      <w:jc w:val="center"/>
      <w:rPr>
        <w:rFonts w:ascii="Roboto" w:eastAsia="Roboto" w:hAnsi="Roboto" w:cs="Roboto"/>
        <w:b/>
        <w:sz w:val="34"/>
        <w:szCs w:val="34"/>
      </w:rPr>
    </w:pPr>
    <w:r>
      <w:rPr>
        <w:rFonts w:ascii="Roboto" w:eastAsia="Roboto" w:hAnsi="Roboto" w:cs="Roboto"/>
        <w:b/>
        <w:sz w:val="34"/>
        <w:szCs w:val="34"/>
      </w:rPr>
      <w:t>Farmer/Producer Response Form</w:t>
    </w:r>
  </w:p>
  <w:p w:rsidR="00303064" w:rsidRDefault="00EC4F36">
    <w:pPr>
      <w:tabs>
        <w:tab w:val="center" w:pos="4320"/>
        <w:tab w:val="right" w:pos="8640"/>
      </w:tabs>
      <w:spacing w:before="200"/>
      <w:jc w:val="center"/>
      <w:rPr>
        <w:rFonts w:ascii="Roboto" w:eastAsia="Roboto" w:hAnsi="Roboto" w:cs="Roboto"/>
        <w:b/>
        <w:sz w:val="34"/>
        <w:szCs w:val="34"/>
      </w:rPr>
    </w:pPr>
    <w:r>
      <w:rPr>
        <w:rFonts w:ascii="Roboto" w:eastAsia="Roboto" w:hAnsi="Roboto" w:cs="Roboto"/>
        <w:b/>
        <w:sz w:val="22"/>
        <w:szCs w:val="22"/>
        <w:highlight w:val="yellow"/>
      </w:rPr>
      <w:t>Insert your school/district/SU’s letterhead here.]</w:t>
    </w:r>
  </w:p>
  <w:p w:rsidR="00303064" w:rsidRDefault="003030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64" w:rsidRDefault="00EC4F36">
    <w:pPr>
      <w:tabs>
        <w:tab w:val="center" w:pos="4320"/>
        <w:tab w:val="right" w:pos="8640"/>
      </w:tabs>
      <w:spacing w:before="200"/>
      <w:jc w:val="center"/>
      <w:rPr>
        <w:rFonts w:ascii="Roboto" w:eastAsia="Roboto" w:hAnsi="Roboto" w:cs="Roboto"/>
        <w:b/>
        <w:sz w:val="34"/>
        <w:szCs w:val="34"/>
      </w:rPr>
    </w:pPr>
    <w:r>
      <w:rPr>
        <w:rFonts w:ascii="Roboto" w:eastAsia="Roboto" w:hAnsi="Roboto" w:cs="Roboto"/>
        <w:b/>
        <w:sz w:val="34"/>
        <w:szCs w:val="34"/>
      </w:rPr>
      <w:t xml:space="preserve">Farm to School Procurement Inquiry </w:t>
    </w:r>
  </w:p>
  <w:p w:rsidR="00303064" w:rsidRDefault="00EC4F36">
    <w:pPr>
      <w:tabs>
        <w:tab w:val="center" w:pos="4320"/>
        <w:tab w:val="right" w:pos="8640"/>
      </w:tabs>
      <w:spacing w:before="200"/>
      <w:jc w:val="center"/>
      <w:rPr>
        <w:rFonts w:ascii="Roboto Medium" w:eastAsia="Roboto Medium" w:hAnsi="Roboto Medium" w:cs="Roboto Medium"/>
        <w:sz w:val="22"/>
        <w:szCs w:val="22"/>
        <w:highlight w:val="yellow"/>
      </w:rPr>
    </w:pPr>
    <w:r>
      <w:rPr>
        <w:rFonts w:ascii="Roboto Medium" w:eastAsia="Roboto Medium" w:hAnsi="Roboto Medium" w:cs="Roboto Medium"/>
        <w:sz w:val="22"/>
        <w:szCs w:val="22"/>
        <w:highlight w:val="yellow"/>
      </w:rPr>
      <w:t>Insert your school/district/SU’s name and logo here</w:t>
    </w:r>
  </w:p>
  <w:p w:rsidR="00303064" w:rsidRDefault="00303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1C69"/>
    <w:multiLevelType w:val="multilevel"/>
    <w:tmpl w:val="A4DAA9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EB4F9D"/>
    <w:multiLevelType w:val="hybridMultilevel"/>
    <w:tmpl w:val="EE5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6F14"/>
    <w:multiLevelType w:val="multilevel"/>
    <w:tmpl w:val="5D6682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4D3D81"/>
    <w:multiLevelType w:val="multilevel"/>
    <w:tmpl w:val="8FE0F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64"/>
    <w:rsid w:val="00303064"/>
    <w:rsid w:val="004F7D9D"/>
    <w:rsid w:val="00B43AA7"/>
    <w:rsid w:val="00E010FF"/>
    <w:rsid w:val="00E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BA04"/>
  <w15:docId w15:val="{0E208E2A-0C88-44C8-9B58-30C09D35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4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94E4-A741-46CD-A1AF-3387D697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NOFA GUEST</dc:creator>
  <cp:lastModifiedBy>NOFA GUEST</cp:lastModifiedBy>
  <cp:revision>3</cp:revision>
  <dcterms:created xsi:type="dcterms:W3CDTF">2022-10-20T13:19:00Z</dcterms:created>
  <dcterms:modified xsi:type="dcterms:W3CDTF">2022-10-20T13:23:00Z</dcterms:modified>
</cp:coreProperties>
</file>