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817BEB" w14:textId="14F47895" w:rsidR="009B0177" w:rsidRDefault="00224A17">
      <w:pPr>
        <w:jc w:val="center"/>
        <w:rPr>
          <w:rFonts w:ascii="Arial" w:eastAsia="Arial" w:hAnsi="Arial" w:cs="Arial"/>
          <w:b/>
          <w:sz w:val="28"/>
          <w:szCs w:val="28"/>
          <w:highlight w:val="yellow"/>
        </w:rPr>
      </w:pPr>
      <w:r>
        <w:rPr>
          <w:rFonts w:ascii="Arial" w:eastAsia="Arial" w:hAnsi="Arial" w:cs="Arial"/>
          <w:b/>
          <w:sz w:val="28"/>
          <w:szCs w:val="28"/>
          <w:highlight w:val="yellow"/>
        </w:rPr>
        <w:t>Informal Solicitation Bid - Maple Syrup Template</w:t>
      </w:r>
    </w:p>
    <w:p w14:paraId="357BB413" w14:textId="77777777" w:rsidR="009B0177" w:rsidRDefault="009B0177">
      <w:pPr>
        <w:jc w:val="center"/>
        <w:rPr>
          <w:rFonts w:ascii="Arial" w:eastAsia="Arial" w:hAnsi="Arial" w:cs="Arial"/>
          <w:b/>
          <w:highlight w:val="yellow"/>
        </w:rPr>
      </w:pPr>
    </w:p>
    <w:p w14:paraId="65B7FE3D" w14:textId="77777777" w:rsidR="009B0177" w:rsidRDefault="00F27AA8">
      <w:pPr>
        <w:jc w:val="center"/>
        <w:rPr>
          <w:rFonts w:ascii="Overlock" w:eastAsia="Overlock" w:hAnsi="Overlock" w:cs="Overlock"/>
          <w:sz w:val="28"/>
          <w:szCs w:val="28"/>
          <w:highlight w:val="yellow"/>
        </w:rPr>
      </w:pPr>
      <w:r>
        <w:rPr>
          <w:rFonts w:ascii="Arial" w:eastAsia="Arial" w:hAnsi="Arial" w:cs="Arial"/>
          <w:b/>
          <w:sz w:val="22"/>
          <w:szCs w:val="22"/>
          <w:highlight w:val="yellow"/>
        </w:rPr>
        <w:t xml:space="preserve">NOTE TO SCHOOL: </w:t>
      </w:r>
      <w:r>
        <w:rPr>
          <w:rFonts w:ascii="Arial" w:eastAsia="Arial" w:hAnsi="Arial" w:cs="Arial"/>
          <w:sz w:val="22"/>
          <w:szCs w:val="22"/>
          <w:highlight w:val="yellow"/>
        </w:rPr>
        <w:t>Please use your letterhead and whatever parts of this template meets your needs.</w:t>
      </w:r>
    </w:p>
    <w:p w14:paraId="5EA152FC" w14:textId="77777777" w:rsidR="009B0177" w:rsidRDefault="009B0177">
      <w:pPr>
        <w:jc w:val="center"/>
        <w:rPr>
          <w:rFonts w:ascii="Arial" w:eastAsia="Arial" w:hAnsi="Arial" w:cs="Arial"/>
          <w:b/>
          <w:sz w:val="22"/>
          <w:szCs w:val="22"/>
        </w:rPr>
      </w:pPr>
    </w:p>
    <w:p w14:paraId="6DF96BCE" w14:textId="77777777" w:rsidR="009B0177" w:rsidRDefault="00F33583">
      <w:pPr>
        <w:jc w:val="center"/>
        <w:rPr>
          <w:rFonts w:ascii="Arial" w:eastAsia="Arial" w:hAnsi="Arial" w:cs="Arial"/>
          <w:b/>
          <w:sz w:val="22"/>
          <w:szCs w:val="22"/>
          <w:highlight w:val="yellow"/>
        </w:rPr>
      </w:pPr>
      <w:r>
        <w:rPr>
          <w:noProof/>
        </w:rPr>
        <w:pict w14:anchorId="7B912F8D">
          <v:rect id="_x0000_i1025" alt="" style="width:540pt;height:.05pt;mso-width-percent:0;mso-height-percent:0;mso-width-percent:0;mso-height-percent:0" o:hralign="center" o:hrstd="t" o:hr="t" fillcolor="#a0a0a0" stroked="f"/>
        </w:pict>
      </w:r>
    </w:p>
    <w:p w14:paraId="4C12383A" w14:textId="77777777" w:rsidR="009B0177" w:rsidRDefault="009B0177" w:rsidP="00F33583">
      <w:pPr>
        <w:rPr>
          <w:rFonts w:ascii="Arial" w:eastAsia="Arial" w:hAnsi="Arial" w:cs="Arial"/>
          <w:b/>
        </w:rPr>
      </w:pPr>
    </w:p>
    <w:p w14:paraId="1CC29830" w14:textId="1CEFE75F" w:rsidR="009B0177" w:rsidRDefault="00224A17" w:rsidP="00224A17">
      <w:pPr>
        <w:jc w:val="center"/>
        <w:rPr>
          <w:rFonts w:ascii="Arial" w:eastAsia="Arial" w:hAnsi="Arial" w:cs="Arial"/>
          <w:b/>
          <w:sz w:val="22"/>
          <w:szCs w:val="22"/>
        </w:rPr>
      </w:pPr>
      <w:r w:rsidRPr="00224A17">
        <w:rPr>
          <w:rFonts w:ascii="Arial" w:eastAsia="Arial" w:hAnsi="Arial" w:cs="Arial"/>
          <w:b/>
          <w:sz w:val="28"/>
          <w:szCs w:val="28"/>
        </w:rPr>
        <w:t>Informal Solicitation Bid - Maple Syrup</w:t>
      </w:r>
    </w:p>
    <w:p w14:paraId="70551B69" w14:textId="77777777" w:rsidR="009B0177" w:rsidRDefault="009B0177">
      <w:pPr>
        <w:rPr>
          <w:rFonts w:ascii="Arial" w:eastAsia="Arial" w:hAnsi="Arial" w:cs="Arial"/>
          <w:b/>
          <w:sz w:val="22"/>
          <w:szCs w:val="22"/>
        </w:rPr>
      </w:pPr>
    </w:p>
    <w:p w14:paraId="0C099145" w14:textId="0BF0651C" w:rsidR="009B0177" w:rsidRDefault="00224A17">
      <w:pPr>
        <w:tabs>
          <w:tab w:val="right" w:pos="2880"/>
        </w:tabs>
        <w:rPr>
          <w:rFonts w:ascii="Arial" w:eastAsia="Arial" w:hAnsi="Arial" w:cs="Arial"/>
          <w:b/>
          <w:sz w:val="22"/>
          <w:szCs w:val="22"/>
        </w:rPr>
      </w:pPr>
      <w:r>
        <w:rPr>
          <w:rFonts w:ascii="Arial" w:eastAsia="Arial" w:hAnsi="Arial" w:cs="Arial"/>
          <w:b/>
          <w:sz w:val="22"/>
          <w:szCs w:val="22"/>
        </w:rPr>
        <w:t xml:space="preserve">The </w:t>
      </w:r>
      <w:r w:rsidRPr="00B51716">
        <w:rPr>
          <w:rFonts w:ascii="Arial" w:eastAsia="Arial" w:hAnsi="Arial" w:cs="Arial"/>
          <w:b/>
          <w:sz w:val="22"/>
          <w:szCs w:val="22"/>
          <w:highlight w:val="yellow"/>
        </w:rPr>
        <w:t>(</w:t>
      </w:r>
      <w:r w:rsidRPr="006700AD">
        <w:rPr>
          <w:rFonts w:ascii="Arial" w:eastAsia="Arial" w:hAnsi="Arial" w:cs="Arial"/>
          <w:b/>
          <w:sz w:val="22"/>
          <w:szCs w:val="22"/>
          <w:highlight w:val="yellow"/>
        </w:rPr>
        <w:t>S</w:t>
      </w:r>
      <w:r>
        <w:rPr>
          <w:rFonts w:ascii="Arial" w:eastAsia="Arial" w:hAnsi="Arial" w:cs="Arial"/>
          <w:b/>
          <w:sz w:val="22"/>
          <w:szCs w:val="22"/>
          <w:highlight w:val="yellow"/>
        </w:rPr>
        <w:t>chool</w:t>
      </w:r>
      <w:r w:rsidRPr="006700AD">
        <w:rPr>
          <w:rFonts w:ascii="Arial" w:eastAsia="Arial" w:hAnsi="Arial" w:cs="Arial"/>
          <w:b/>
          <w:sz w:val="22"/>
          <w:szCs w:val="22"/>
          <w:highlight w:val="yellow"/>
        </w:rPr>
        <w:t>)</w:t>
      </w:r>
      <w:r w:rsidRPr="006700AD">
        <w:rPr>
          <w:rFonts w:ascii="Arial" w:eastAsia="Arial" w:hAnsi="Arial" w:cs="Arial"/>
          <w:b/>
          <w:sz w:val="22"/>
          <w:szCs w:val="22"/>
        </w:rPr>
        <w:t xml:space="preserve"> </w:t>
      </w:r>
      <w:r w:rsidR="00F27AA8">
        <w:rPr>
          <w:rFonts w:ascii="Arial" w:eastAsia="Arial" w:hAnsi="Arial" w:cs="Arial"/>
          <w:b/>
          <w:sz w:val="22"/>
          <w:szCs w:val="22"/>
        </w:rPr>
        <w:t xml:space="preserve">is inviting you to participate in the following bid for the purchase of beef. </w:t>
      </w:r>
    </w:p>
    <w:p w14:paraId="7B6D4A8D" w14:textId="77777777" w:rsidR="004948A7" w:rsidRPr="008551D3" w:rsidRDefault="004948A7" w:rsidP="004948A7">
      <w:pPr>
        <w:tabs>
          <w:tab w:val="right" w:pos="2880"/>
        </w:tabs>
        <w:rPr>
          <w:rFonts w:ascii="Arial" w:eastAsia="Arial" w:hAnsi="Arial" w:cs="Arial"/>
          <w:b/>
          <w:sz w:val="22"/>
          <w:szCs w:val="22"/>
        </w:rPr>
      </w:pPr>
      <w:r>
        <w:rPr>
          <w:rFonts w:ascii="Arial" w:eastAsia="Arial" w:hAnsi="Arial" w:cs="Arial"/>
          <w:i/>
          <w:sz w:val="22"/>
          <w:szCs w:val="22"/>
        </w:rPr>
        <w:t xml:space="preserve">VENDOR: </w:t>
      </w:r>
      <w:r w:rsidRPr="008551D3">
        <w:rPr>
          <w:rFonts w:ascii="Arial" w:eastAsia="Arial" w:hAnsi="Arial" w:cs="Arial"/>
          <w:i/>
          <w:sz w:val="22"/>
          <w:szCs w:val="22"/>
        </w:rPr>
        <w:t xml:space="preserve">Please </w:t>
      </w:r>
      <w:r>
        <w:rPr>
          <w:rFonts w:ascii="Arial" w:eastAsia="Arial" w:hAnsi="Arial" w:cs="Arial"/>
          <w:i/>
          <w:sz w:val="22"/>
          <w:szCs w:val="22"/>
        </w:rPr>
        <w:t>use</w:t>
      </w:r>
      <w:r w:rsidRPr="008551D3">
        <w:rPr>
          <w:rFonts w:ascii="Arial" w:eastAsia="Arial" w:hAnsi="Arial" w:cs="Arial"/>
          <w:i/>
          <w:sz w:val="22"/>
          <w:szCs w:val="22"/>
        </w:rPr>
        <w:t xml:space="preserve"> the Vendor Response Sheet to submit a bid.</w:t>
      </w:r>
    </w:p>
    <w:p w14:paraId="6616BCEF" w14:textId="77777777" w:rsidR="009B0177" w:rsidRDefault="009B0177">
      <w:pPr>
        <w:tabs>
          <w:tab w:val="right" w:pos="9360"/>
        </w:tabs>
        <w:rPr>
          <w:rFonts w:ascii="Arial" w:eastAsia="Arial" w:hAnsi="Arial" w:cs="Arial"/>
          <w:b/>
          <w:sz w:val="22"/>
          <w:szCs w:val="22"/>
        </w:rPr>
      </w:pPr>
    </w:p>
    <w:p w14:paraId="115B17DC" w14:textId="2063A5DC" w:rsidR="009B0177" w:rsidRDefault="00F27AA8">
      <w:pPr>
        <w:tabs>
          <w:tab w:val="right" w:pos="8280"/>
        </w:tabs>
        <w:rPr>
          <w:rFonts w:ascii="Arial" w:eastAsia="Arial" w:hAnsi="Arial" w:cs="Arial"/>
          <w:b/>
          <w:sz w:val="22"/>
          <w:szCs w:val="22"/>
        </w:rPr>
      </w:pPr>
      <w:r>
        <w:rPr>
          <w:rFonts w:ascii="Arial" w:eastAsia="Arial" w:hAnsi="Arial" w:cs="Arial"/>
          <w:b/>
          <w:sz w:val="22"/>
          <w:szCs w:val="22"/>
        </w:rPr>
        <w:t>Bid must be returned by:</w:t>
      </w:r>
      <w:r>
        <w:rPr>
          <w:rFonts w:ascii="Arial" w:eastAsia="Arial" w:hAnsi="Arial" w:cs="Arial"/>
          <w:b/>
          <w:sz w:val="22"/>
          <w:szCs w:val="22"/>
          <w:u w:val="single"/>
        </w:rPr>
        <w:tab/>
      </w:r>
    </w:p>
    <w:p w14:paraId="6EAF1023" w14:textId="77777777" w:rsidR="009B0177" w:rsidRDefault="009B0177">
      <w:pPr>
        <w:tabs>
          <w:tab w:val="right" w:pos="9360"/>
        </w:tabs>
        <w:rPr>
          <w:rFonts w:ascii="Arial" w:eastAsia="Arial" w:hAnsi="Arial" w:cs="Arial"/>
          <w:b/>
          <w:sz w:val="22"/>
          <w:szCs w:val="22"/>
        </w:rPr>
      </w:pPr>
    </w:p>
    <w:p w14:paraId="4D0AF7EA" w14:textId="77777777" w:rsidR="009B0177" w:rsidRDefault="00F27AA8">
      <w:pPr>
        <w:tabs>
          <w:tab w:val="right" w:pos="9360"/>
        </w:tabs>
        <w:rPr>
          <w:rFonts w:ascii="Arial" w:eastAsia="Arial" w:hAnsi="Arial" w:cs="Arial"/>
          <w:b/>
          <w:sz w:val="22"/>
          <w:szCs w:val="22"/>
        </w:rPr>
      </w:pPr>
      <w:r>
        <w:rPr>
          <w:rFonts w:ascii="Arial" w:eastAsia="Arial" w:hAnsi="Arial" w:cs="Arial"/>
          <w:b/>
          <w:sz w:val="22"/>
          <w:szCs w:val="22"/>
        </w:rPr>
        <w:t>Please direct any and all questions to:</w:t>
      </w:r>
    </w:p>
    <w:p w14:paraId="62414727" w14:textId="77777777" w:rsidR="00224A17" w:rsidRPr="006700AD" w:rsidRDefault="00224A17" w:rsidP="00224A17">
      <w:pPr>
        <w:tabs>
          <w:tab w:val="right" w:pos="9360"/>
        </w:tabs>
        <w:ind w:right="-720"/>
        <w:rPr>
          <w:rFonts w:ascii="Arial" w:eastAsia="Arial" w:hAnsi="Arial" w:cs="Arial"/>
          <w:sz w:val="22"/>
          <w:szCs w:val="22"/>
        </w:rPr>
      </w:pPr>
      <w:r w:rsidRPr="006700AD">
        <w:rPr>
          <w:rFonts w:ascii="Arial" w:eastAsia="Arial" w:hAnsi="Arial" w:cs="Arial"/>
          <w:sz w:val="22"/>
          <w:szCs w:val="22"/>
          <w:highlight w:val="yellow"/>
        </w:rPr>
        <w:t>(Y</w:t>
      </w:r>
      <w:r>
        <w:rPr>
          <w:rFonts w:ascii="Arial" w:eastAsia="Arial" w:hAnsi="Arial" w:cs="Arial"/>
          <w:sz w:val="22"/>
          <w:szCs w:val="22"/>
          <w:highlight w:val="yellow"/>
        </w:rPr>
        <w:t>our contact information</w:t>
      </w:r>
      <w:r w:rsidRPr="006700AD">
        <w:rPr>
          <w:rFonts w:ascii="Arial" w:eastAsia="Arial" w:hAnsi="Arial" w:cs="Arial"/>
          <w:sz w:val="22"/>
          <w:szCs w:val="22"/>
          <w:highlight w:val="yellow"/>
        </w:rPr>
        <w:t>)</w:t>
      </w:r>
    </w:p>
    <w:p w14:paraId="776AC5F3" w14:textId="77777777" w:rsidR="009B0177" w:rsidRDefault="009B0177">
      <w:pPr>
        <w:tabs>
          <w:tab w:val="right" w:pos="9360"/>
        </w:tabs>
        <w:rPr>
          <w:rFonts w:ascii="Arial" w:eastAsia="Arial" w:hAnsi="Arial" w:cs="Arial"/>
          <w:b/>
          <w:sz w:val="22"/>
          <w:szCs w:val="22"/>
        </w:rPr>
      </w:pPr>
    </w:p>
    <w:p w14:paraId="5638EFF1" w14:textId="77777777" w:rsidR="009B0177" w:rsidRDefault="00F27AA8">
      <w:pPr>
        <w:tabs>
          <w:tab w:val="right" w:pos="9360"/>
        </w:tabs>
        <w:rPr>
          <w:rFonts w:ascii="Arial" w:eastAsia="Arial" w:hAnsi="Arial" w:cs="Arial"/>
          <w:b/>
          <w:sz w:val="22"/>
          <w:szCs w:val="22"/>
        </w:rPr>
      </w:pPr>
      <w:r>
        <w:rPr>
          <w:rFonts w:ascii="Arial" w:eastAsia="Arial" w:hAnsi="Arial" w:cs="Arial"/>
          <w:b/>
          <w:sz w:val="22"/>
          <w:szCs w:val="22"/>
        </w:rPr>
        <w:t xml:space="preserve">Our Farm to School Program–values statement and purchasing goals are as follows:  </w:t>
      </w:r>
    </w:p>
    <w:p w14:paraId="48622FF3" w14:textId="77777777" w:rsidR="004948A7" w:rsidRPr="008551D3" w:rsidRDefault="004948A7" w:rsidP="004948A7">
      <w:pPr>
        <w:rPr>
          <w:rFonts w:ascii="Arial" w:eastAsia="Arial" w:hAnsi="Arial" w:cs="Arial"/>
          <w:sz w:val="22"/>
          <w:szCs w:val="22"/>
        </w:rPr>
      </w:pPr>
      <w:r w:rsidRPr="00247D51">
        <w:rPr>
          <w:rFonts w:ascii="Arial" w:eastAsia="Arial" w:hAnsi="Arial" w:cs="Arial"/>
          <w:sz w:val="22"/>
          <w:szCs w:val="22"/>
          <w:highlight w:val="yellow"/>
        </w:rPr>
        <w:t>(This is important so that producers know more about you and your school food program)</w:t>
      </w:r>
    </w:p>
    <w:p w14:paraId="4BA7FC28" w14:textId="77777777" w:rsidR="009B0177" w:rsidRDefault="009B0177">
      <w:pPr>
        <w:tabs>
          <w:tab w:val="right" w:pos="9360"/>
        </w:tabs>
        <w:rPr>
          <w:rFonts w:ascii="Arial" w:eastAsia="Arial" w:hAnsi="Arial" w:cs="Arial"/>
          <w:b/>
          <w:sz w:val="22"/>
          <w:szCs w:val="22"/>
        </w:rPr>
      </w:pPr>
    </w:p>
    <w:p w14:paraId="068167AC" w14:textId="5AE193EB" w:rsidR="009B0177" w:rsidRDefault="00F27AA8">
      <w:pPr>
        <w:tabs>
          <w:tab w:val="left" w:pos="3600"/>
          <w:tab w:val="right" w:pos="9360"/>
        </w:tabs>
        <w:rPr>
          <w:rFonts w:ascii="Arial" w:eastAsia="Arial" w:hAnsi="Arial" w:cs="Arial"/>
          <w:b/>
          <w:sz w:val="22"/>
          <w:szCs w:val="22"/>
        </w:rPr>
      </w:pPr>
      <w:r>
        <w:rPr>
          <w:rFonts w:ascii="Arial" w:eastAsia="Arial" w:hAnsi="Arial" w:cs="Arial"/>
          <w:b/>
          <w:sz w:val="22"/>
          <w:szCs w:val="22"/>
        </w:rPr>
        <w:t xml:space="preserve">The </w:t>
      </w:r>
      <w:r w:rsidR="00224A17" w:rsidRPr="00B51716">
        <w:rPr>
          <w:rFonts w:ascii="Arial" w:eastAsia="Arial" w:hAnsi="Arial" w:cs="Arial"/>
          <w:b/>
          <w:sz w:val="22"/>
          <w:szCs w:val="22"/>
          <w:highlight w:val="yellow"/>
        </w:rPr>
        <w:t>(your program)</w:t>
      </w:r>
      <w:r w:rsidR="00224A17">
        <w:rPr>
          <w:rFonts w:ascii="Arial" w:eastAsia="Arial" w:hAnsi="Arial" w:cs="Arial"/>
          <w:b/>
          <w:sz w:val="22"/>
          <w:szCs w:val="22"/>
        </w:rPr>
        <w:t xml:space="preserve"> </w:t>
      </w:r>
      <w:r>
        <w:rPr>
          <w:rFonts w:ascii="Arial" w:eastAsia="Arial" w:hAnsi="Arial" w:cs="Arial"/>
          <w:b/>
          <w:sz w:val="22"/>
          <w:szCs w:val="22"/>
        </w:rPr>
        <w:t>is a Farm to School and Nutrition Program that believes the following:</w:t>
      </w:r>
    </w:p>
    <w:p w14:paraId="60CBC965" w14:textId="77777777" w:rsidR="00224A17" w:rsidRDefault="00224A17" w:rsidP="00224A17">
      <w:pPr>
        <w:tabs>
          <w:tab w:val="left" w:pos="3600"/>
          <w:tab w:val="right" w:pos="9360"/>
        </w:tabs>
        <w:ind w:right="-720"/>
        <w:rPr>
          <w:rFonts w:ascii="Arial" w:eastAsia="Arial" w:hAnsi="Arial" w:cs="Arial"/>
          <w:b/>
          <w:sz w:val="22"/>
          <w:szCs w:val="22"/>
        </w:rPr>
      </w:pPr>
      <w:r w:rsidRPr="00224A17">
        <w:rPr>
          <w:rFonts w:ascii="Arial" w:eastAsia="Arial" w:hAnsi="Arial" w:cs="Arial"/>
          <w:sz w:val="22"/>
          <w:szCs w:val="22"/>
          <w:highlight w:val="yellow"/>
        </w:rPr>
        <w:t>(These are examples, use what you want.)</w:t>
      </w:r>
    </w:p>
    <w:p w14:paraId="6AA339DF" w14:textId="77777777" w:rsidR="00224A17" w:rsidRPr="00224A17" w:rsidRDefault="00F27AA8" w:rsidP="00224A17">
      <w:pPr>
        <w:pStyle w:val="ListParagraph"/>
        <w:numPr>
          <w:ilvl w:val="0"/>
          <w:numId w:val="3"/>
        </w:numPr>
        <w:tabs>
          <w:tab w:val="left" w:pos="3600"/>
          <w:tab w:val="right" w:pos="9360"/>
        </w:tabs>
        <w:ind w:right="-720"/>
        <w:rPr>
          <w:rFonts w:ascii="Arial" w:eastAsia="Arial" w:hAnsi="Arial" w:cs="Arial"/>
          <w:b/>
          <w:sz w:val="22"/>
          <w:szCs w:val="22"/>
        </w:rPr>
      </w:pPr>
      <w:r w:rsidRPr="00224A17">
        <w:rPr>
          <w:rFonts w:ascii="Arial" w:eastAsia="Arial" w:hAnsi="Arial" w:cs="Arial"/>
          <w:sz w:val="22"/>
          <w:szCs w:val="22"/>
        </w:rPr>
        <w:t>Access to nutritious, safe, healthy and delicious food is paramount for the success of students.</w:t>
      </w:r>
    </w:p>
    <w:p w14:paraId="451400E5" w14:textId="77777777" w:rsidR="00224A17" w:rsidRPr="00224A17" w:rsidRDefault="00F27AA8" w:rsidP="00224A17">
      <w:pPr>
        <w:pStyle w:val="ListParagraph"/>
        <w:numPr>
          <w:ilvl w:val="0"/>
          <w:numId w:val="3"/>
        </w:numPr>
        <w:tabs>
          <w:tab w:val="left" w:pos="3600"/>
          <w:tab w:val="right" w:pos="9360"/>
        </w:tabs>
        <w:ind w:right="-720"/>
        <w:rPr>
          <w:rFonts w:ascii="Arial" w:eastAsia="Arial" w:hAnsi="Arial" w:cs="Arial"/>
          <w:b/>
          <w:sz w:val="22"/>
          <w:szCs w:val="22"/>
        </w:rPr>
      </w:pPr>
      <w:r w:rsidRPr="00224A17">
        <w:rPr>
          <w:rFonts w:ascii="Arial" w:eastAsia="Arial" w:hAnsi="Arial" w:cs="Arial"/>
          <w:sz w:val="22"/>
          <w:szCs w:val="22"/>
        </w:rPr>
        <w:t>We honor the work of our farmers and value the importance of connecting to local farms and agriculture.</w:t>
      </w:r>
    </w:p>
    <w:p w14:paraId="2875033F" w14:textId="77777777" w:rsidR="00224A17" w:rsidRPr="00224A17" w:rsidRDefault="00F27AA8" w:rsidP="00224A17">
      <w:pPr>
        <w:pStyle w:val="ListParagraph"/>
        <w:numPr>
          <w:ilvl w:val="0"/>
          <w:numId w:val="3"/>
        </w:numPr>
        <w:tabs>
          <w:tab w:val="left" w:pos="3600"/>
          <w:tab w:val="right" w:pos="9360"/>
        </w:tabs>
        <w:ind w:right="-720"/>
        <w:rPr>
          <w:rFonts w:ascii="Arial" w:eastAsia="Arial" w:hAnsi="Arial" w:cs="Arial"/>
          <w:b/>
          <w:sz w:val="22"/>
          <w:szCs w:val="22"/>
        </w:rPr>
      </w:pPr>
      <w:r w:rsidRPr="00224A17">
        <w:rPr>
          <w:rFonts w:ascii="Arial" w:eastAsia="Arial" w:hAnsi="Arial" w:cs="Arial"/>
          <w:sz w:val="22"/>
          <w:szCs w:val="22"/>
        </w:rPr>
        <w:t>Providing health and nutrition educational opportunities for students is part of the overall educational experience.</w:t>
      </w:r>
    </w:p>
    <w:p w14:paraId="1836EF13" w14:textId="50CB6548" w:rsidR="009B0177" w:rsidRPr="00224A17" w:rsidRDefault="00F27AA8" w:rsidP="00224A17">
      <w:pPr>
        <w:pStyle w:val="ListParagraph"/>
        <w:numPr>
          <w:ilvl w:val="0"/>
          <w:numId w:val="3"/>
        </w:numPr>
        <w:tabs>
          <w:tab w:val="left" w:pos="3600"/>
          <w:tab w:val="right" w:pos="9360"/>
        </w:tabs>
        <w:ind w:right="-720"/>
        <w:rPr>
          <w:rFonts w:ascii="Arial" w:eastAsia="Arial" w:hAnsi="Arial" w:cs="Arial"/>
          <w:b/>
          <w:sz w:val="22"/>
          <w:szCs w:val="22"/>
        </w:rPr>
      </w:pPr>
      <w:r w:rsidRPr="00224A17">
        <w:rPr>
          <w:rFonts w:ascii="Arial" w:eastAsia="Arial" w:hAnsi="Arial" w:cs="Arial"/>
          <w:sz w:val="22"/>
          <w:szCs w:val="22"/>
        </w:rPr>
        <w:t>Supporting local and regional producers benefits everyone.</w:t>
      </w:r>
      <w:r w:rsidRPr="00224A17">
        <w:rPr>
          <w:rFonts w:ascii="Arial" w:eastAsia="Arial" w:hAnsi="Arial" w:cs="Arial"/>
          <w:sz w:val="22"/>
          <w:szCs w:val="22"/>
        </w:rPr>
        <w:tab/>
      </w:r>
      <w:r w:rsidRPr="00224A17">
        <w:rPr>
          <w:rFonts w:ascii="Arial" w:eastAsia="Arial" w:hAnsi="Arial" w:cs="Arial"/>
          <w:sz w:val="22"/>
          <w:szCs w:val="22"/>
        </w:rPr>
        <w:tab/>
      </w:r>
    </w:p>
    <w:p w14:paraId="0E7E6C0B" w14:textId="77777777" w:rsidR="009B0177" w:rsidRDefault="00F27AA8">
      <w:pPr>
        <w:pBdr>
          <w:top w:val="nil"/>
          <w:left w:val="nil"/>
          <w:bottom w:val="nil"/>
          <w:right w:val="nil"/>
          <w:between w:val="nil"/>
        </w:pBdr>
        <w:tabs>
          <w:tab w:val="right" w:pos="9360"/>
        </w:tabs>
        <w:ind w:left="90"/>
        <w:rPr>
          <w:rFonts w:ascii="Arial" w:eastAsia="Arial" w:hAnsi="Arial" w:cs="Arial"/>
          <w:color w:val="000000"/>
          <w:sz w:val="22"/>
          <w:szCs w:val="22"/>
        </w:rPr>
      </w:pPr>
      <w:r>
        <w:rPr>
          <w:rFonts w:ascii="Arial" w:eastAsia="Arial" w:hAnsi="Arial" w:cs="Arial"/>
          <w:color w:val="000000"/>
          <w:sz w:val="22"/>
          <w:szCs w:val="22"/>
        </w:rPr>
        <w:tab/>
      </w:r>
    </w:p>
    <w:p w14:paraId="1212D3CB" w14:textId="77777777" w:rsidR="00224A17" w:rsidRDefault="00224A17" w:rsidP="00224A17">
      <w:pPr>
        <w:ind w:right="-720"/>
        <w:rPr>
          <w:rFonts w:ascii="Arial" w:eastAsia="Arial" w:hAnsi="Arial" w:cs="Arial"/>
          <w:b/>
          <w:sz w:val="22"/>
          <w:szCs w:val="22"/>
        </w:rPr>
      </w:pPr>
      <w:r>
        <w:rPr>
          <w:rFonts w:ascii="Arial" w:eastAsia="Arial" w:hAnsi="Arial" w:cs="Arial"/>
          <w:b/>
          <w:sz w:val="22"/>
          <w:szCs w:val="22"/>
        </w:rPr>
        <w:t xml:space="preserve">Our program specifications: </w:t>
      </w:r>
    </w:p>
    <w:p w14:paraId="7753BC67" w14:textId="77777777" w:rsidR="00224A17" w:rsidRDefault="00224A17" w:rsidP="00224A17">
      <w:pPr>
        <w:ind w:right="-720"/>
        <w:rPr>
          <w:rFonts w:ascii="Arial" w:eastAsia="Arial" w:hAnsi="Arial" w:cs="Arial"/>
          <w:b/>
          <w:sz w:val="22"/>
          <w:szCs w:val="22"/>
        </w:rPr>
      </w:pPr>
      <w:r w:rsidRPr="006700AD">
        <w:rPr>
          <w:rFonts w:ascii="Arial" w:eastAsia="Arial" w:hAnsi="Arial" w:cs="Arial"/>
          <w:sz w:val="22"/>
          <w:szCs w:val="22"/>
          <w:highlight w:val="yellow"/>
        </w:rPr>
        <w:t>(Ex: number of students served and grades, number of schools, days of operation)</w:t>
      </w:r>
    </w:p>
    <w:p w14:paraId="2F7CD2C3" w14:textId="77777777" w:rsidR="009B0177" w:rsidRDefault="009B0177" w:rsidP="00224A17">
      <w:pPr>
        <w:pBdr>
          <w:top w:val="nil"/>
          <w:left w:val="nil"/>
          <w:bottom w:val="nil"/>
          <w:right w:val="nil"/>
          <w:between w:val="nil"/>
        </w:pBdr>
        <w:tabs>
          <w:tab w:val="right" w:pos="9360"/>
        </w:tabs>
        <w:rPr>
          <w:rFonts w:ascii="Arial" w:eastAsia="Arial" w:hAnsi="Arial" w:cs="Arial"/>
          <w:color w:val="000000"/>
          <w:sz w:val="22"/>
          <w:szCs w:val="22"/>
        </w:rPr>
      </w:pPr>
    </w:p>
    <w:p w14:paraId="56D5A8FE" w14:textId="0638270E" w:rsidR="009B0177" w:rsidRDefault="00F27AA8" w:rsidP="00224A17">
      <w:pPr>
        <w:pBdr>
          <w:top w:val="nil"/>
          <w:left w:val="nil"/>
          <w:bottom w:val="nil"/>
          <w:right w:val="nil"/>
          <w:between w:val="nil"/>
        </w:pBdr>
        <w:tabs>
          <w:tab w:val="right" w:pos="9360"/>
        </w:tabs>
        <w:rPr>
          <w:rFonts w:ascii="Arial" w:eastAsia="Arial" w:hAnsi="Arial" w:cs="Arial"/>
          <w:color w:val="000000"/>
          <w:sz w:val="22"/>
          <w:szCs w:val="22"/>
        </w:rPr>
      </w:pPr>
      <w:r>
        <w:rPr>
          <w:rFonts w:ascii="Arial" w:eastAsia="Arial" w:hAnsi="Arial" w:cs="Arial"/>
          <w:b/>
          <w:color w:val="000000"/>
          <w:sz w:val="22"/>
          <w:szCs w:val="22"/>
        </w:rPr>
        <w:t>Specifications for program use and time periods:</w:t>
      </w:r>
    </w:p>
    <w:p w14:paraId="09F054DD" w14:textId="77777777" w:rsidR="004948A7" w:rsidRDefault="004948A7" w:rsidP="004948A7">
      <w:pPr>
        <w:pBdr>
          <w:top w:val="nil"/>
          <w:left w:val="nil"/>
          <w:bottom w:val="nil"/>
          <w:right w:val="nil"/>
          <w:between w:val="nil"/>
        </w:pBdr>
        <w:ind w:right="-720"/>
        <w:rPr>
          <w:rFonts w:ascii="Arial" w:eastAsia="Arial" w:hAnsi="Arial" w:cs="Arial"/>
          <w:color w:val="000000"/>
          <w:sz w:val="22"/>
          <w:szCs w:val="22"/>
        </w:rPr>
      </w:pPr>
      <w:bookmarkStart w:id="0" w:name="_gjdgxs" w:colFirst="0" w:colLast="0"/>
      <w:bookmarkEnd w:id="0"/>
      <w:r w:rsidRPr="004A7163">
        <w:rPr>
          <w:rFonts w:ascii="Arial" w:eastAsia="Arial" w:hAnsi="Arial" w:cs="Arial"/>
          <w:color w:val="000000"/>
          <w:sz w:val="22"/>
          <w:szCs w:val="22"/>
          <w:highlight w:val="yellow"/>
        </w:rPr>
        <w:t>(Ex</w:t>
      </w:r>
      <w:r w:rsidRPr="004A7163">
        <w:rPr>
          <w:rFonts w:ascii="Arial" w:eastAsia="Arial" w:hAnsi="Arial" w:cs="Arial"/>
          <w:b/>
          <w:color w:val="000000"/>
          <w:sz w:val="22"/>
          <w:szCs w:val="22"/>
          <w:highlight w:val="yellow"/>
        </w:rPr>
        <w:t xml:space="preserve">: </w:t>
      </w:r>
      <w:r>
        <w:rPr>
          <w:rFonts w:ascii="Arial" w:eastAsia="Arial" w:hAnsi="Arial" w:cs="Arial"/>
          <w:color w:val="000000"/>
          <w:sz w:val="22"/>
          <w:szCs w:val="22"/>
          <w:highlight w:val="yellow"/>
        </w:rPr>
        <w:t>frequency of use</w:t>
      </w:r>
      <w:r w:rsidRPr="004A7163">
        <w:rPr>
          <w:rFonts w:ascii="Arial" w:eastAsia="Arial" w:hAnsi="Arial" w:cs="Arial"/>
          <w:color w:val="000000"/>
          <w:sz w:val="22"/>
          <w:szCs w:val="22"/>
          <w:highlight w:val="yellow"/>
        </w:rPr>
        <w:t>, school year September–June)</w:t>
      </w:r>
    </w:p>
    <w:p w14:paraId="5096175E" w14:textId="77777777" w:rsidR="009B0177" w:rsidRDefault="009B0177">
      <w:pPr>
        <w:pBdr>
          <w:top w:val="nil"/>
          <w:left w:val="nil"/>
          <w:bottom w:val="nil"/>
          <w:right w:val="nil"/>
          <w:between w:val="nil"/>
        </w:pBdr>
        <w:tabs>
          <w:tab w:val="right" w:pos="9360"/>
        </w:tabs>
        <w:rPr>
          <w:rFonts w:ascii="Arial" w:eastAsia="Arial" w:hAnsi="Arial" w:cs="Arial"/>
          <w:color w:val="000000"/>
          <w:sz w:val="22"/>
          <w:szCs w:val="22"/>
        </w:rPr>
      </w:pPr>
    </w:p>
    <w:p w14:paraId="31797B62" w14:textId="06E85A97" w:rsidR="009B0177" w:rsidRDefault="00F27AA8">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Specifications for products:</w:t>
      </w:r>
    </w:p>
    <w:p w14:paraId="1C7F3EAA" w14:textId="64E01746" w:rsidR="009B0177" w:rsidRDefault="00F27AA8" w:rsidP="00224A17">
      <w:pPr>
        <w:pBdr>
          <w:top w:val="nil"/>
          <w:left w:val="nil"/>
          <w:bottom w:val="nil"/>
          <w:right w:val="nil"/>
          <w:between w:val="nil"/>
        </w:pBdr>
        <w:rPr>
          <w:rFonts w:ascii="Arial" w:eastAsia="Arial" w:hAnsi="Arial" w:cs="Arial"/>
          <w:color w:val="000000"/>
          <w:sz w:val="22"/>
          <w:szCs w:val="22"/>
        </w:rPr>
      </w:pPr>
      <w:r w:rsidRPr="00224A17">
        <w:rPr>
          <w:rFonts w:ascii="Arial" w:eastAsia="Arial" w:hAnsi="Arial" w:cs="Arial"/>
          <w:color w:val="000000"/>
          <w:sz w:val="22"/>
          <w:szCs w:val="22"/>
          <w:highlight w:val="yellow"/>
        </w:rPr>
        <w:t>(Ex: 100% VT maple syrup, preferred grade (golden, amber rich, dark robust), pack size</w:t>
      </w:r>
      <w:r w:rsidR="00224A17">
        <w:rPr>
          <w:rFonts w:ascii="Arial" w:eastAsia="Arial" w:hAnsi="Arial" w:cs="Arial"/>
          <w:color w:val="000000"/>
          <w:sz w:val="22"/>
          <w:szCs w:val="22"/>
          <w:highlight w:val="yellow"/>
        </w:rPr>
        <w:t xml:space="preserve"> (</w:t>
      </w:r>
      <w:r w:rsidRPr="00224A17">
        <w:rPr>
          <w:rFonts w:ascii="Arial" w:eastAsia="Arial" w:hAnsi="Arial" w:cs="Arial"/>
          <w:color w:val="000000"/>
          <w:sz w:val="22"/>
          <w:szCs w:val="22"/>
          <w:highlight w:val="yellow"/>
        </w:rPr>
        <w:t>1 or 5 gallons</w:t>
      </w:r>
      <w:r w:rsidR="00224A17">
        <w:rPr>
          <w:rFonts w:ascii="Arial" w:eastAsia="Arial" w:hAnsi="Arial" w:cs="Arial"/>
          <w:color w:val="000000"/>
          <w:sz w:val="22"/>
          <w:szCs w:val="22"/>
          <w:highlight w:val="yellow"/>
        </w:rPr>
        <w:t>)</w:t>
      </w:r>
      <w:r w:rsidRPr="00224A17">
        <w:rPr>
          <w:rFonts w:ascii="Arial" w:eastAsia="Arial" w:hAnsi="Arial" w:cs="Arial"/>
          <w:color w:val="000000"/>
          <w:sz w:val="22"/>
          <w:szCs w:val="22"/>
          <w:highlight w:val="yellow"/>
        </w:rPr>
        <w:t>, delivery schedule and locations. Note if you are willing to adjust any of these criteria, state that flexibility)</w:t>
      </w:r>
    </w:p>
    <w:p w14:paraId="5893ADFD" w14:textId="77777777" w:rsidR="009B0177" w:rsidRDefault="009B0177">
      <w:pPr>
        <w:pBdr>
          <w:top w:val="nil"/>
          <w:left w:val="nil"/>
          <w:bottom w:val="nil"/>
          <w:right w:val="nil"/>
          <w:between w:val="nil"/>
        </w:pBdr>
        <w:ind w:left="360"/>
        <w:rPr>
          <w:rFonts w:ascii="Arial" w:eastAsia="Arial" w:hAnsi="Arial" w:cs="Arial"/>
          <w:color w:val="000000"/>
          <w:sz w:val="22"/>
          <w:szCs w:val="22"/>
        </w:rPr>
      </w:pPr>
    </w:p>
    <w:p w14:paraId="5DCE74B7" w14:textId="77777777" w:rsidR="004948A7" w:rsidRDefault="00F27AA8" w:rsidP="004948A7">
      <w:p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b/>
          <w:color w:val="000000"/>
          <w:sz w:val="22"/>
          <w:szCs w:val="22"/>
        </w:rPr>
        <w:t>Additional vendor requirements:</w:t>
      </w:r>
      <w:r w:rsidR="004948A7">
        <w:rPr>
          <w:rFonts w:ascii="Arial" w:eastAsia="Arial" w:hAnsi="Arial" w:cs="Arial"/>
          <w:b/>
          <w:color w:val="000000"/>
          <w:sz w:val="22"/>
          <w:szCs w:val="22"/>
        </w:rPr>
        <w:t xml:space="preserve"> </w:t>
      </w:r>
      <w:r w:rsidR="004948A7">
        <w:rPr>
          <w:rFonts w:ascii="Arial" w:eastAsia="Arial" w:hAnsi="Arial" w:cs="Arial"/>
          <w:color w:val="000000"/>
          <w:sz w:val="22"/>
          <w:szCs w:val="22"/>
          <w:highlight w:val="yellow"/>
        </w:rPr>
        <w:t xml:space="preserve">(these are examples that can be put on your </w:t>
      </w:r>
      <w:r w:rsidR="004948A7">
        <w:rPr>
          <w:rFonts w:ascii="Arial" w:eastAsia="Arial" w:hAnsi="Arial" w:cs="Arial"/>
          <w:i/>
          <w:color w:val="000000"/>
          <w:sz w:val="22"/>
          <w:szCs w:val="22"/>
          <w:highlight w:val="yellow"/>
        </w:rPr>
        <w:t>vendor response sheet</w:t>
      </w:r>
      <w:r w:rsidR="004948A7">
        <w:rPr>
          <w:rFonts w:ascii="Arial" w:eastAsia="Arial" w:hAnsi="Arial" w:cs="Arial"/>
          <w:color w:val="000000"/>
          <w:sz w:val="22"/>
          <w:szCs w:val="22"/>
          <w:highlight w:val="yellow"/>
        </w:rPr>
        <w:t>):</w:t>
      </w:r>
    </w:p>
    <w:p w14:paraId="2BA29EA3" w14:textId="30B2FE31" w:rsidR="009B0177" w:rsidRDefault="009B0177">
      <w:pPr>
        <w:pBdr>
          <w:top w:val="nil"/>
          <w:left w:val="nil"/>
          <w:bottom w:val="nil"/>
          <w:right w:val="nil"/>
          <w:between w:val="nil"/>
        </w:pBdr>
        <w:rPr>
          <w:rFonts w:ascii="Arial" w:eastAsia="Arial" w:hAnsi="Arial" w:cs="Arial"/>
          <w:b/>
          <w:color w:val="000000"/>
          <w:sz w:val="22"/>
          <w:szCs w:val="22"/>
        </w:rPr>
      </w:pPr>
    </w:p>
    <w:p w14:paraId="18ACAD95" w14:textId="512CC3C4" w:rsidR="009B0177" w:rsidRDefault="00F27AA8" w:rsidP="00224A17">
      <w:pPr>
        <w:pBdr>
          <w:top w:val="nil"/>
          <w:left w:val="nil"/>
          <w:bottom w:val="nil"/>
          <w:right w:val="nil"/>
          <w:between w:val="nil"/>
        </w:pBdr>
        <w:rPr>
          <w:rFonts w:ascii="Arial" w:eastAsia="Arial" w:hAnsi="Arial" w:cs="Arial"/>
          <w:color w:val="000000"/>
          <w:sz w:val="22"/>
          <w:szCs w:val="22"/>
        </w:rPr>
      </w:pPr>
      <w:bookmarkStart w:id="1" w:name="_30j0zll" w:colFirst="0" w:colLast="0"/>
      <w:bookmarkEnd w:id="1"/>
      <w:r w:rsidRPr="00224A17">
        <w:rPr>
          <w:rFonts w:ascii="Arial" w:eastAsia="Arial" w:hAnsi="Arial" w:cs="Arial"/>
          <w:color w:val="000000"/>
          <w:sz w:val="22"/>
          <w:szCs w:val="22"/>
          <w:highlight w:val="yellow"/>
        </w:rPr>
        <w:t xml:space="preserve">(Ex: </w:t>
      </w:r>
      <w:r w:rsidR="00224A17" w:rsidRPr="00224A17">
        <w:rPr>
          <w:rFonts w:ascii="Arial" w:eastAsia="Arial" w:hAnsi="Arial" w:cs="Arial"/>
          <w:color w:val="000000"/>
          <w:sz w:val="22"/>
          <w:szCs w:val="22"/>
          <w:highlight w:val="yellow"/>
        </w:rPr>
        <w:t>w</w:t>
      </w:r>
      <w:r w:rsidRPr="00224A17">
        <w:rPr>
          <w:rFonts w:ascii="Arial" w:eastAsia="Arial" w:hAnsi="Arial" w:cs="Arial"/>
          <w:color w:val="000000"/>
          <w:sz w:val="22"/>
          <w:szCs w:val="22"/>
          <w:highlight w:val="yellow"/>
        </w:rPr>
        <w:t>illing to visit 1-2 classrooms between February and May, OR willing to participate in 1-2 taste tests</w:t>
      </w:r>
      <w:r w:rsidR="00224A17" w:rsidRPr="00224A17">
        <w:rPr>
          <w:rFonts w:ascii="Arial" w:eastAsia="Arial" w:hAnsi="Arial" w:cs="Arial"/>
          <w:color w:val="000000"/>
          <w:sz w:val="22"/>
          <w:szCs w:val="22"/>
          <w:highlight w:val="yellow"/>
        </w:rPr>
        <w:t>,</w:t>
      </w:r>
      <w:r w:rsidRPr="00224A17">
        <w:rPr>
          <w:rFonts w:ascii="Arial" w:eastAsia="Arial" w:hAnsi="Arial" w:cs="Arial"/>
          <w:color w:val="000000"/>
          <w:sz w:val="22"/>
          <w:szCs w:val="22"/>
          <w:highlight w:val="yellow"/>
        </w:rPr>
        <w:t xml:space="preserve"> carries liability insurance, source of the syrup identified at time of purchase)</w:t>
      </w:r>
    </w:p>
    <w:p w14:paraId="338BE2DB" w14:textId="77777777" w:rsidR="009B0177" w:rsidRDefault="009B0177">
      <w:pPr>
        <w:pBdr>
          <w:top w:val="nil"/>
          <w:left w:val="nil"/>
          <w:bottom w:val="nil"/>
          <w:right w:val="nil"/>
          <w:between w:val="nil"/>
        </w:pBdr>
        <w:ind w:left="360"/>
        <w:rPr>
          <w:rFonts w:ascii="Arial" w:eastAsia="Arial" w:hAnsi="Arial" w:cs="Arial"/>
          <w:color w:val="000000"/>
          <w:sz w:val="22"/>
          <w:szCs w:val="22"/>
        </w:rPr>
      </w:pPr>
    </w:p>
    <w:p w14:paraId="1A5FBE4C" w14:textId="5D7340FF" w:rsidR="009B0177" w:rsidRDefault="00F27AA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Payment Terms and Process:</w:t>
      </w:r>
    </w:p>
    <w:p w14:paraId="6C062832" w14:textId="77777777" w:rsidR="004948A7" w:rsidRPr="008551D3" w:rsidRDefault="004948A7" w:rsidP="004948A7">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highlight w:val="yellow"/>
        </w:rPr>
        <w:t>(Provide your invoicing and payment process</w:t>
      </w:r>
      <w:r>
        <w:rPr>
          <w:rFonts w:ascii="Arial" w:eastAsia="Arial" w:hAnsi="Arial" w:cs="Arial"/>
          <w:color w:val="000000"/>
          <w:sz w:val="22"/>
          <w:szCs w:val="22"/>
          <w:highlight w:val="yellow"/>
        </w:rPr>
        <w:t xml:space="preserve"> here or on the vendor response form</w:t>
      </w:r>
      <w:r w:rsidRPr="008551D3">
        <w:rPr>
          <w:rFonts w:ascii="Arial" w:eastAsia="Arial" w:hAnsi="Arial" w:cs="Arial"/>
          <w:color w:val="000000"/>
          <w:sz w:val="22"/>
          <w:szCs w:val="22"/>
          <w:highlight w:val="yellow"/>
        </w:rPr>
        <w:t>)</w:t>
      </w:r>
    </w:p>
    <w:p w14:paraId="2C9E4750" w14:textId="77777777" w:rsidR="009B0177" w:rsidRDefault="009B0177">
      <w:pPr>
        <w:pBdr>
          <w:top w:val="nil"/>
          <w:left w:val="nil"/>
          <w:bottom w:val="nil"/>
          <w:right w:val="nil"/>
          <w:between w:val="nil"/>
        </w:pBdr>
        <w:ind w:left="270"/>
        <w:rPr>
          <w:rFonts w:ascii="Arial" w:eastAsia="Arial" w:hAnsi="Arial" w:cs="Arial"/>
          <w:color w:val="000000"/>
          <w:sz w:val="22"/>
          <w:szCs w:val="22"/>
        </w:rPr>
      </w:pPr>
    </w:p>
    <w:p w14:paraId="4F228FB1" w14:textId="4B60A00C" w:rsidR="009B0177" w:rsidRDefault="00F27AA8">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Buy American:</w:t>
      </w:r>
      <w:r>
        <w:rPr>
          <w:rFonts w:ascii="Arial" w:eastAsia="Arial" w:hAnsi="Arial" w:cs="Arial"/>
          <w:color w:val="000000"/>
          <w:sz w:val="22"/>
          <w:szCs w:val="22"/>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p w14:paraId="7BEF6C03" w14:textId="77777777" w:rsidR="009B0177" w:rsidRDefault="009B0177">
      <w:pPr>
        <w:pBdr>
          <w:top w:val="nil"/>
          <w:left w:val="nil"/>
          <w:bottom w:val="nil"/>
          <w:right w:val="nil"/>
          <w:between w:val="nil"/>
        </w:pBdr>
        <w:rPr>
          <w:rFonts w:ascii="Arial" w:eastAsia="Arial" w:hAnsi="Arial" w:cs="Arial"/>
          <w:b/>
          <w:color w:val="000000"/>
          <w:sz w:val="22"/>
          <w:szCs w:val="22"/>
        </w:rPr>
      </w:pPr>
    </w:p>
    <w:p w14:paraId="144BBBFE" w14:textId="701B62B0" w:rsidR="009B0177" w:rsidRPr="00906F48" w:rsidRDefault="00605F76" w:rsidP="00906F4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i/>
          <w:color w:val="000000"/>
          <w:sz w:val="22"/>
          <w:szCs w:val="22"/>
        </w:rPr>
        <w:t xml:space="preserve">VENDORS: </w:t>
      </w:r>
      <w:r w:rsidR="00F27AA8">
        <w:rPr>
          <w:rFonts w:ascii="Arial" w:eastAsia="Arial" w:hAnsi="Arial" w:cs="Arial"/>
          <w:i/>
          <w:color w:val="000000"/>
          <w:sz w:val="22"/>
          <w:szCs w:val="22"/>
        </w:rPr>
        <w:t>Please complete and return the bid page to submit your bid.</w:t>
      </w:r>
      <w:r w:rsidR="00F27AA8">
        <w:br w:type="page"/>
      </w:r>
    </w:p>
    <w:p w14:paraId="3877BE5D" w14:textId="470746AF" w:rsidR="009B0177" w:rsidRPr="00F33583" w:rsidRDefault="00F27AA8">
      <w:pPr>
        <w:pBdr>
          <w:top w:val="nil"/>
          <w:left w:val="nil"/>
          <w:bottom w:val="nil"/>
          <w:right w:val="nil"/>
          <w:between w:val="nil"/>
        </w:pBdr>
        <w:jc w:val="center"/>
        <w:rPr>
          <w:rFonts w:ascii="Arial" w:eastAsia="Arial" w:hAnsi="Arial" w:cs="Arial"/>
          <w:b/>
          <w:color w:val="000000"/>
          <w:sz w:val="28"/>
          <w:szCs w:val="28"/>
        </w:rPr>
      </w:pPr>
      <w:r w:rsidRPr="00F33583">
        <w:rPr>
          <w:rFonts w:ascii="Arial" w:eastAsia="Arial" w:hAnsi="Arial" w:cs="Arial"/>
          <w:b/>
          <w:color w:val="000000"/>
          <w:sz w:val="28"/>
          <w:szCs w:val="28"/>
        </w:rPr>
        <w:lastRenderedPageBreak/>
        <w:t>Maple Syrup Bid</w:t>
      </w:r>
      <w:r w:rsidR="004948A7" w:rsidRPr="00F33583">
        <w:rPr>
          <w:rFonts w:ascii="Arial" w:eastAsia="Arial" w:hAnsi="Arial" w:cs="Arial"/>
          <w:b/>
          <w:color w:val="000000"/>
          <w:sz w:val="28"/>
          <w:szCs w:val="28"/>
        </w:rPr>
        <w:t xml:space="preserve"> for Vendor</w:t>
      </w:r>
    </w:p>
    <w:p w14:paraId="64CECD60" w14:textId="77777777" w:rsidR="009B0177" w:rsidRDefault="009B0177">
      <w:pPr>
        <w:pBdr>
          <w:top w:val="nil"/>
          <w:left w:val="nil"/>
          <w:bottom w:val="nil"/>
          <w:right w:val="nil"/>
          <w:between w:val="nil"/>
        </w:pBdr>
        <w:rPr>
          <w:rFonts w:ascii="Arial" w:eastAsia="Arial" w:hAnsi="Arial" w:cs="Arial"/>
          <w:color w:val="000000"/>
          <w:sz w:val="22"/>
          <w:szCs w:val="22"/>
        </w:rPr>
      </w:pPr>
    </w:p>
    <w:p w14:paraId="6CA9C2AD" w14:textId="77777777" w:rsidR="009B0177" w:rsidRDefault="00F27AA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Name:</w:t>
      </w:r>
    </w:p>
    <w:p w14:paraId="479E48C7" w14:textId="77777777" w:rsidR="009B0177" w:rsidRDefault="00F27AA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Farm name and address:</w:t>
      </w:r>
    </w:p>
    <w:p w14:paraId="1E5AE3B8" w14:textId="77777777" w:rsidR="009B0177" w:rsidRDefault="00F27AA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Contact information:</w:t>
      </w:r>
    </w:p>
    <w:p w14:paraId="1FDED320" w14:textId="77777777" w:rsidR="009B0177" w:rsidRDefault="009B0177">
      <w:pPr>
        <w:pBdr>
          <w:top w:val="nil"/>
          <w:left w:val="nil"/>
          <w:bottom w:val="nil"/>
          <w:right w:val="nil"/>
          <w:between w:val="nil"/>
        </w:pBdr>
        <w:rPr>
          <w:rFonts w:ascii="Arial" w:eastAsia="Arial" w:hAnsi="Arial" w:cs="Arial"/>
          <w:color w:val="000000"/>
          <w:sz w:val="22"/>
          <w:szCs w:val="22"/>
        </w:rPr>
      </w:pPr>
    </w:p>
    <w:p w14:paraId="42563ED4" w14:textId="77777777" w:rsidR="009B0177" w:rsidRDefault="009B0177">
      <w:pPr>
        <w:pBdr>
          <w:top w:val="nil"/>
          <w:left w:val="nil"/>
          <w:bottom w:val="nil"/>
          <w:right w:val="nil"/>
          <w:between w:val="nil"/>
        </w:pBdr>
        <w:rPr>
          <w:rFonts w:ascii="Arial" w:eastAsia="Arial" w:hAnsi="Arial" w:cs="Arial"/>
          <w:color w:val="000000"/>
          <w:sz w:val="22"/>
          <w:szCs w:val="22"/>
        </w:rPr>
      </w:pPr>
    </w:p>
    <w:p w14:paraId="01B51A72" w14:textId="65A5FDCF" w:rsidR="009B0177" w:rsidRDefault="004948A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Vendors </w:t>
      </w:r>
      <w:r w:rsidR="00F27AA8">
        <w:rPr>
          <w:rFonts w:ascii="Arial" w:eastAsia="Arial" w:hAnsi="Arial" w:cs="Arial"/>
          <w:color w:val="000000"/>
          <w:sz w:val="22"/>
          <w:szCs w:val="22"/>
        </w:rPr>
        <w:t>will be good candidates for our program and the bidding process if they meet ALL the requirements listed below. If all requirements are met, the lowest price will win the bid.</w:t>
      </w:r>
    </w:p>
    <w:p w14:paraId="1BC42936" w14:textId="77777777" w:rsidR="009B0177" w:rsidRDefault="009B0177">
      <w:pPr>
        <w:pBdr>
          <w:top w:val="nil"/>
          <w:left w:val="nil"/>
          <w:bottom w:val="nil"/>
          <w:right w:val="nil"/>
          <w:between w:val="nil"/>
        </w:pBdr>
        <w:ind w:left="360"/>
        <w:rPr>
          <w:rFonts w:ascii="Arial" w:eastAsia="Arial" w:hAnsi="Arial" w:cs="Arial"/>
          <w:color w:val="000000"/>
          <w:sz w:val="22"/>
          <w:szCs w:val="22"/>
        </w:rPr>
      </w:pPr>
    </w:p>
    <w:p w14:paraId="4F6DAD06" w14:textId="77777777" w:rsidR="009B0177" w:rsidRDefault="009B0177">
      <w:pPr>
        <w:pBdr>
          <w:top w:val="nil"/>
          <w:left w:val="nil"/>
          <w:bottom w:val="nil"/>
          <w:right w:val="nil"/>
          <w:between w:val="nil"/>
        </w:pBdr>
        <w:rPr>
          <w:rFonts w:ascii="Arial" w:eastAsia="Arial" w:hAnsi="Arial" w:cs="Arial"/>
          <w:color w:val="000000"/>
          <w:sz w:val="22"/>
          <w:szCs w:val="22"/>
        </w:rPr>
      </w:pPr>
    </w:p>
    <w:tbl>
      <w:tblPr>
        <w:tblStyle w:val="a"/>
        <w:tblW w:w="10231" w:type="dxa"/>
        <w:tblInd w:w="360" w:type="dxa"/>
        <w:tblLayout w:type="fixed"/>
        <w:tblLook w:val="0400" w:firstRow="0" w:lastRow="0" w:firstColumn="0" w:lastColumn="0" w:noHBand="0" w:noVBand="1"/>
      </w:tblPr>
      <w:tblGrid>
        <w:gridCol w:w="9217"/>
        <w:gridCol w:w="1014"/>
      </w:tblGrid>
      <w:tr w:rsidR="009B0177" w14:paraId="62090A7F" w14:textId="77777777">
        <w:trPr>
          <w:trHeight w:val="440"/>
        </w:trPr>
        <w:tc>
          <w:tcPr>
            <w:tcW w:w="1023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9396B2" w14:textId="77777777" w:rsidR="009B0177" w:rsidRDefault="00F27AA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Instructions: </w:t>
            </w:r>
            <w:r>
              <w:rPr>
                <w:rFonts w:ascii="Arial" w:eastAsia="Arial" w:hAnsi="Arial" w:cs="Arial"/>
                <w:color w:val="000000"/>
                <w:sz w:val="22"/>
                <w:szCs w:val="22"/>
              </w:rPr>
              <w:t>Please indicate which of the vendor criteria you can fulfill, and fill in your price.</w:t>
            </w:r>
          </w:p>
        </w:tc>
      </w:tr>
      <w:tr w:rsidR="009B0177" w14:paraId="160B2A58" w14:textId="77777777">
        <w:tc>
          <w:tcPr>
            <w:tcW w:w="921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FE49031" w14:textId="55754642" w:rsidR="009B0177" w:rsidRDefault="00F27AA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Criteria </w:t>
            </w:r>
            <w:r w:rsidRPr="00F33583">
              <w:rPr>
                <w:rFonts w:ascii="Arial" w:eastAsia="Arial" w:hAnsi="Arial" w:cs="Arial"/>
                <w:color w:val="000000"/>
                <w:sz w:val="22"/>
                <w:szCs w:val="22"/>
                <w:highlight w:val="yellow"/>
              </w:rPr>
              <w:t>(</w:t>
            </w:r>
            <w:r w:rsidR="004948A7" w:rsidRPr="00F33583">
              <w:rPr>
                <w:rFonts w:ascii="Arial" w:eastAsia="Arial" w:hAnsi="Arial" w:cs="Arial"/>
                <w:color w:val="000000"/>
                <w:sz w:val="22"/>
                <w:szCs w:val="22"/>
                <w:highlight w:val="yellow"/>
              </w:rPr>
              <w:t xml:space="preserve">School: </w:t>
            </w:r>
            <w:r w:rsidRPr="00F33583">
              <w:rPr>
                <w:rFonts w:ascii="Arial" w:eastAsia="Arial" w:hAnsi="Arial" w:cs="Arial"/>
                <w:color w:val="000000"/>
                <w:sz w:val="22"/>
                <w:szCs w:val="22"/>
                <w:highlight w:val="yellow"/>
              </w:rPr>
              <w:t>include those from the specifications for product and vendor requirements listed in the solicitation</w:t>
            </w:r>
            <w:r w:rsidR="004948A7" w:rsidRPr="00F33583">
              <w:rPr>
                <w:rFonts w:ascii="Arial" w:eastAsia="Arial" w:hAnsi="Arial" w:cs="Arial"/>
                <w:color w:val="000000"/>
                <w:sz w:val="22"/>
                <w:szCs w:val="22"/>
                <w:highlight w:val="yellow"/>
              </w:rPr>
              <w:t xml:space="preserve"> document</w:t>
            </w:r>
            <w:r w:rsidRPr="00F33583">
              <w:rPr>
                <w:rFonts w:ascii="Arial" w:eastAsia="Arial" w:hAnsi="Arial" w:cs="Arial"/>
                <w:color w:val="000000"/>
                <w:sz w:val="22"/>
                <w:szCs w:val="22"/>
                <w:highlight w:val="yellow"/>
              </w:rPr>
              <w:t>)</w:t>
            </w:r>
          </w:p>
        </w:tc>
        <w:tc>
          <w:tcPr>
            <w:tcW w:w="101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E7C6A69" w14:textId="77777777" w:rsidR="009B0177" w:rsidRDefault="00F27AA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Yes/No</w:t>
            </w:r>
          </w:p>
        </w:tc>
      </w:tr>
      <w:tr w:rsidR="009B0177" w14:paraId="0B7764D7"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43089" w14:textId="77777777" w:rsidR="009B0177" w:rsidRDefault="009B0177">
            <w:pPr>
              <w:pBdr>
                <w:top w:val="nil"/>
                <w:left w:val="nil"/>
                <w:bottom w:val="nil"/>
                <w:right w:val="nil"/>
                <w:between w:val="nil"/>
              </w:pBdr>
              <w:rPr>
                <w:rFonts w:ascii="Arial" w:eastAsia="Arial" w:hAnsi="Arial" w:cs="Arial"/>
                <w:color w:val="000000"/>
                <w:sz w:val="22"/>
                <w:szCs w:val="22"/>
              </w:rPr>
            </w:pPr>
          </w:p>
          <w:p w14:paraId="2FA6C4F2" w14:textId="77777777" w:rsidR="009B0177" w:rsidRDefault="009B0177">
            <w:pPr>
              <w:pBdr>
                <w:top w:val="nil"/>
                <w:left w:val="nil"/>
                <w:bottom w:val="nil"/>
                <w:right w:val="nil"/>
                <w:between w:val="nil"/>
              </w:pBdr>
              <w:rPr>
                <w:rFonts w:ascii="Arial" w:eastAsia="Arial" w:hAnsi="Arial" w:cs="Arial"/>
                <w:color w:val="000000"/>
                <w:sz w:val="22"/>
                <w:szCs w:val="22"/>
              </w:rPr>
            </w:pP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E5534" w14:textId="77777777" w:rsidR="009B0177" w:rsidRDefault="009B0177">
            <w:pPr>
              <w:pBdr>
                <w:top w:val="nil"/>
                <w:left w:val="nil"/>
                <w:bottom w:val="nil"/>
                <w:right w:val="nil"/>
                <w:between w:val="nil"/>
              </w:pBdr>
              <w:rPr>
                <w:rFonts w:ascii="Arial" w:eastAsia="Arial" w:hAnsi="Arial" w:cs="Arial"/>
                <w:color w:val="000000"/>
                <w:sz w:val="22"/>
                <w:szCs w:val="22"/>
              </w:rPr>
            </w:pPr>
          </w:p>
        </w:tc>
      </w:tr>
      <w:tr w:rsidR="009B0177" w14:paraId="52CB261E"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44160" w14:textId="77777777" w:rsidR="009B0177" w:rsidRDefault="009B0177">
            <w:pPr>
              <w:pBdr>
                <w:top w:val="nil"/>
                <w:left w:val="nil"/>
                <w:bottom w:val="nil"/>
                <w:right w:val="nil"/>
                <w:between w:val="nil"/>
              </w:pBdr>
              <w:rPr>
                <w:rFonts w:ascii="Arial" w:eastAsia="Arial" w:hAnsi="Arial" w:cs="Arial"/>
                <w:color w:val="000000"/>
                <w:sz w:val="22"/>
                <w:szCs w:val="22"/>
              </w:rPr>
            </w:pPr>
          </w:p>
          <w:p w14:paraId="672D05B2" w14:textId="77777777" w:rsidR="009B0177" w:rsidRDefault="009B0177">
            <w:pPr>
              <w:pBdr>
                <w:top w:val="nil"/>
                <w:left w:val="nil"/>
                <w:bottom w:val="nil"/>
                <w:right w:val="nil"/>
                <w:between w:val="nil"/>
              </w:pBdr>
              <w:rPr>
                <w:rFonts w:ascii="Arial" w:eastAsia="Arial" w:hAnsi="Arial" w:cs="Arial"/>
                <w:color w:val="000000"/>
                <w:sz w:val="22"/>
                <w:szCs w:val="22"/>
              </w:rPr>
            </w:pP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06763" w14:textId="77777777" w:rsidR="009B0177" w:rsidRDefault="009B0177">
            <w:pPr>
              <w:pBdr>
                <w:top w:val="nil"/>
                <w:left w:val="nil"/>
                <w:bottom w:val="nil"/>
                <w:right w:val="nil"/>
                <w:between w:val="nil"/>
              </w:pBdr>
              <w:rPr>
                <w:rFonts w:ascii="Arial" w:eastAsia="Arial" w:hAnsi="Arial" w:cs="Arial"/>
                <w:color w:val="000000"/>
                <w:sz w:val="22"/>
                <w:szCs w:val="22"/>
              </w:rPr>
            </w:pPr>
          </w:p>
        </w:tc>
      </w:tr>
      <w:tr w:rsidR="009B0177" w14:paraId="698D1B98"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22EFB" w14:textId="77777777" w:rsidR="009B0177" w:rsidRDefault="009B0177">
            <w:pPr>
              <w:pBdr>
                <w:top w:val="nil"/>
                <w:left w:val="nil"/>
                <w:bottom w:val="nil"/>
                <w:right w:val="nil"/>
                <w:between w:val="nil"/>
              </w:pBdr>
              <w:rPr>
                <w:rFonts w:ascii="Arial" w:eastAsia="Arial" w:hAnsi="Arial" w:cs="Arial"/>
                <w:color w:val="000000"/>
                <w:sz w:val="22"/>
                <w:szCs w:val="22"/>
              </w:rPr>
            </w:pPr>
          </w:p>
          <w:p w14:paraId="5B51241B" w14:textId="77777777" w:rsidR="009B0177" w:rsidRDefault="009B0177">
            <w:pPr>
              <w:pBdr>
                <w:top w:val="nil"/>
                <w:left w:val="nil"/>
                <w:bottom w:val="nil"/>
                <w:right w:val="nil"/>
                <w:between w:val="nil"/>
              </w:pBdr>
              <w:rPr>
                <w:rFonts w:ascii="Arial" w:eastAsia="Arial" w:hAnsi="Arial" w:cs="Arial"/>
                <w:color w:val="000000"/>
                <w:sz w:val="22"/>
                <w:szCs w:val="22"/>
              </w:rPr>
            </w:pP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3003E" w14:textId="77777777" w:rsidR="009B0177" w:rsidRDefault="009B0177">
            <w:pPr>
              <w:pBdr>
                <w:top w:val="nil"/>
                <w:left w:val="nil"/>
                <w:bottom w:val="nil"/>
                <w:right w:val="nil"/>
                <w:between w:val="nil"/>
              </w:pBdr>
              <w:rPr>
                <w:rFonts w:ascii="Arial" w:eastAsia="Arial" w:hAnsi="Arial" w:cs="Arial"/>
                <w:color w:val="000000"/>
                <w:sz w:val="22"/>
                <w:szCs w:val="22"/>
              </w:rPr>
            </w:pPr>
          </w:p>
        </w:tc>
      </w:tr>
      <w:tr w:rsidR="009B0177" w14:paraId="00CDFB88"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88496" w14:textId="77777777" w:rsidR="009B0177" w:rsidRDefault="009B0177">
            <w:pPr>
              <w:pBdr>
                <w:top w:val="nil"/>
                <w:left w:val="nil"/>
                <w:bottom w:val="nil"/>
                <w:right w:val="nil"/>
                <w:between w:val="nil"/>
              </w:pBdr>
              <w:rPr>
                <w:rFonts w:ascii="Arial" w:eastAsia="Arial" w:hAnsi="Arial" w:cs="Arial"/>
                <w:color w:val="000000"/>
                <w:sz w:val="22"/>
                <w:szCs w:val="22"/>
              </w:rPr>
            </w:pPr>
          </w:p>
          <w:p w14:paraId="75B35DAF" w14:textId="77777777" w:rsidR="009B0177" w:rsidRDefault="009B0177">
            <w:pPr>
              <w:pBdr>
                <w:top w:val="nil"/>
                <w:left w:val="nil"/>
                <w:bottom w:val="nil"/>
                <w:right w:val="nil"/>
                <w:between w:val="nil"/>
              </w:pBdr>
              <w:rPr>
                <w:rFonts w:ascii="Arial" w:eastAsia="Arial" w:hAnsi="Arial" w:cs="Arial"/>
                <w:color w:val="000000"/>
                <w:sz w:val="22"/>
                <w:szCs w:val="22"/>
              </w:rPr>
            </w:pP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DF1B1" w14:textId="77777777" w:rsidR="009B0177" w:rsidRDefault="009B0177">
            <w:pPr>
              <w:pBdr>
                <w:top w:val="nil"/>
                <w:left w:val="nil"/>
                <w:bottom w:val="nil"/>
                <w:right w:val="nil"/>
                <w:between w:val="nil"/>
              </w:pBdr>
              <w:rPr>
                <w:rFonts w:ascii="Arial" w:eastAsia="Arial" w:hAnsi="Arial" w:cs="Arial"/>
                <w:color w:val="000000"/>
                <w:sz w:val="22"/>
                <w:szCs w:val="22"/>
              </w:rPr>
            </w:pPr>
          </w:p>
        </w:tc>
      </w:tr>
      <w:tr w:rsidR="009B0177" w14:paraId="47A599AA"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736FE" w14:textId="77777777" w:rsidR="009B0177" w:rsidRDefault="00F27AA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Price per gallon (includes delivery costs).</w:t>
            </w: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59D05" w14:textId="77777777" w:rsidR="009B0177" w:rsidRDefault="00F27AA8">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w:t>
            </w:r>
          </w:p>
        </w:tc>
      </w:tr>
    </w:tbl>
    <w:p w14:paraId="3704E839" w14:textId="77777777" w:rsidR="009B0177" w:rsidRDefault="009B0177">
      <w:pPr>
        <w:pBdr>
          <w:top w:val="nil"/>
          <w:left w:val="nil"/>
          <w:bottom w:val="nil"/>
          <w:right w:val="nil"/>
          <w:between w:val="nil"/>
        </w:pBdr>
        <w:ind w:left="360"/>
        <w:rPr>
          <w:rFonts w:ascii="Arial" w:eastAsia="Arial" w:hAnsi="Arial" w:cs="Arial"/>
          <w:color w:val="000000"/>
          <w:sz w:val="22"/>
          <w:szCs w:val="22"/>
        </w:rPr>
      </w:pPr>
    </w:p>
    <w:p w14:paraId="524DA7E6" w14:textId="77777777" w:rsidR="009B0177" w:rsidRDefault="00F27AA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The award will go to the vendor who provides the lowest bid and is able to meet all the criteria above.</w:t>
      </w:r>
    </w:p>
    <w:p w14:paraId="082F108E" w14:textId="77777777" w:rsidR="009B0177" w:rsidRDefault="009B0177">
      <w:pPr>
        <w:pBdr>
          <w:top w:val="nil"/>
          <w:left w:val="nil"/>
          <w:bottom w:val="nil"/>
          <w:right w:val="nil"/>
          <w:between w:val="nil"/>
        </w:pBdr>
        <w:rPr>
          <w:rFonts w:ascii="Arial" w:eastAsia="Arial" w:hAnsi="Arial" w:cs="Arial"/>
          <w:b/>
          <w:color w:val="000000"/>
          <w:sz w:val="22"/>
          <w:szCs w:val="22"/>
        </w:rPr>
      </w:pPr>
    </w:p>
    <w:p w14:paraId="5AB934D2" w14:textId="77777777" w:rsidR="00224A17" w:rsidRDefault="00F27AA8" w:rsidP="00224A17">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Notification criteria:</w:t>
      </w:r>
    </w:p>
    <w:p w14:paraId="5631734E" w14:textId="1F28CBC9" w:rsidR="00224A17" w:rsidRDefault="00F27AA8" w:rsidP="00224A17">
      <w:pPr>
        <w:pStyle w:val="ListParagraph"/>
        <w:numPr>
          <w:ilvl w:val="0"/>
          <w:numId w:val="4"/>
        </w:numPr>
        <w:pBdr>
          <w:top w:val="nil"/>
          <w:left w:val="nil"/>
          <w:bottom w:val="nil"/>
          <w:right w:val="nil"/>
          <w:between w:val="nil"/>
        </w:pBdr>
        <w:rPr>
          <w:rFonts w:ascii="Arial" w:eastAsia="Arial" w:hAnsi="Arial" w:cs="Arial"/>
          <w:color w:val="000000"/>
          <w:sz w:val="22"/>
          <w:szCs w:val="22"/>
        </w:rPr>
      </w:pPr>
      <w:r w:rsidRPr="00224A17">
        <w:rPr>
          <w:rFonts w:ascii="Arial" w:eastAsia="Arial" w:hAnsi="Arial" w:cs="Arial"/>
          <w:color w:val="000000"/>
          <w:sz w:val="22"/>
          <w:szCs w:val="22"/>
        </w:rPr>
        <w:t xml:space="preserve">All </w:t>
      </w:r>
      <w:r w:rsidR="00605F76">
        <w:rPr>
          <w:rFonts w:ascii="Arial" w:eastAsia="Arial" w:hAnsi="Arial" w:cs="Arial"/>
          <w:color w:val="000000"/>
          <w:sz w:val="22"/>
          <w:szCs w:val="22"/>
        </w:rPr>
        <w:t>vendors</w:t>
      </w:r>
      <w:r w:rsidR="00605F76" w:rsidRPr="00224A17">
        <w:rPr>
          <w:rFonts w:ascii="Arial" w:eastAsia="Arial" w:hAnsi="Arial" w:cs="Arial"/>
          <w:color w:val="000000"/>
          <w:sz w:val="22"/>
          <w:szCs w:val="22"/>
        </w:rPr>
        <w:t xml:space="preserve"> </w:t>
      </w:r>
      <w:r w:rsidRPr="00224A17">
        <w:rPr>
          <w:rFonts w:ascii="Arial" w:eastAsia="Arial" w:hAnsi="Arial" w:cs="Arial"/>
          <w:color w:val="000000"/>
          <w:sz w:val="22"/>
          <w:szCs w:val="22"/>
        </w:rPr>
        <w:t xml:space="preserve">will receive a notification letter via email informing them of the school or district award decisions. This letter will contain the name of the </w:t>
      </w:r>
      <w:bookmarkStart w:id="2" w:name="_GoBack"/>
      <w:r w:rsidR="00605F76">
        <w:rPr>
          <w:rFonts w:ascii="Arial" w:eastAsia="Arial" w:hAnsi="Arial" w:cs="Arial"/>
          <w:color w:val="000000"/>
          <w:sz w:val="22"/>
          <w:szCs w:val="22"/>
        </w:rPr>
        <w:t>vendors</w:t>
      </w:r>
      <w:r w:rsidR="00605F76" w:rsidRPr="00224A17">
        <w:rPr>
          <w:rFonts w:ascii="Arial" w:eastAsia="Arial" w:hAnsi="Arial" w:cs="Arial"/>
          <w:color w:val="000000"/>
          <w:sz w:val="22"/>
          <w:szCs w:val="22"/>
        </w:rPr>
        <w:t xml:space="preserve"> </w:t>
      </w:r>
      <w:bookmarkEnd w:id="2"/>
      <w:r w:rsidRPr="00224A17">
        <w:rPr>
          <w:rFonts w:ascii="Arial" w:eastAsia="Arial" w:hAnsi="Arial" w:cs="Arial"/>
          <w:color w:val="000000"/>
          <w:sz w:val="22"/>
          <w:szCs w:val="22"/>
        </w:rPr>
        <w:t>awarded the bid.</w:t>
      </w:r>
    </w:p>
    <w:p w14:paraId="6EB6581D" w14:textId="7947E537" w:rsidR="009B0177" w:rsidRPr="00224A17" w:rsidRDefault="00F27AA8" w:rsidP="00224A17">
      <w:pPr>
        <w:pStyle w:val="ListParagraph"/>
        <w:numPr>
          <w:ilvl w:val="0"/>
          <w:numId w:val="4"/>
        </w:numPr>
        <w:pBdr>
          <w:top w:val="nil"/>
          <w:left w:val="nil"/>
          <w:bottom w:val="nil"/>
          <w:right w:val="nil"/>
          <w:between w:val="nil"/>
        </w:pBdr>
        <w:rPr>
          <w:rFonts w:ascii="Arial" w:eastAsia="Arial" w:hAnsi="Arial" w:cs="Arial"/>
          <w:color w:val="000000"/>
          <w:sz w:val="22"/>
          <w:szCs w:val="22"/>
        </w:rPr>
      </w:pPr>
      <w:r w:rsidRPr="00224A17">
        <w:rPr>
          <w:rFonts w:ascii="Arial" w:eastAsia="Arial" w:hAnsi="Arial" w:cs="Arial"/>
          <w:color w:val="000000"/>
          <w:sz w:val="22"/>
          <w:szCs w:val="22"/>
        </w:rPr>
        <w:t>A general outline of the ordering and delivery process and duration of the awarded bid will also be included.</w:t>
      </w:r>
    </w:p>
    <w:p w14:paraId="645F4E6A" w14:textId="77777777" w:rsidR="009B0177" w:rsidRDefault="009B0177">
      <w:pPr>
        <w:pBdr>
          <w:top w:val="nil"/>
          <w:left w:val="nil"/>
          <w:bottom w:val="nil"/>
          <w:right w:val="nil"/>
          <w:between w:val="nil"/>
        </w:pBdr>
        <w:rPr>
          <w:rFonts w:ascii="Arial" w:eastAsia="Arial" w:hAnsi="Arial" w:cs="Arial"/>
          <w:color w:val="000000"/>
          <w:sz w:val="22"/>
          <w:szCs w:val="22"/>
        </w:rPr>
      </w:pPr>
    </w:p>
    <w:p w14:paraId="37501858" w14:textId="77777777" w:rsidR="009B0177" w:rsidRDefault="00F27AA8">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Timeline:</w:t>
      </w:r>
    </w:p>
    <w:p w14:paraId="16C2A7A9" w14:textId="77777777" w:rsidR="009B0177" w:rsidRDefault="00F27AA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 submissions are due:</w:t>
      </w:r>
    </w:p>
    <w:p w14:paraId="44A6C101" w14:textId="77777777" w:rsidR="009B0177" w:rsidRDefault="00F27AA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Decisions made by and communicated by: </w:t>
      </w:r>
    </w:p>
    <w:p w14:paraId="4C472F8F" w14:textId="77777777" w:rsidR="009B0177" w:rsidRDefault="00F27AA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Orders may be placed as early as:</w:t>
      </w:r>
    </w:p>
    <w:p w14:paraId="61F865E0" w14:textId="77777777" w:rsidR="009B0177" w:rsidRDefault="009B0177">
      <w:pPr>
        <w:pBdr>
          <w:top w:val="nil"/>
          <w:left w:val="nil"/>
          <w:bottom w:val="nil"/>
          <w:right w:val="nil"/>
          <w:between w:val="nil"/>
        </w:pBdr>
        <w:rPr>
          <w:rFonts w:ascii="Arial" w:eastAsia="Arial" w:hAnsi="Arial" w:cs="Arial"/>
          <w:color w:val="000000"/>
          <w:sz w:val="22"/>
          <w:szCs w:val="22"/>
        </w:rPr>
      </w:pPr>
    </w:p>
    <w:p w14:paraId="116935EB" w14:textId="77777777" w:rsidR="009B0177" w:rsidRDefault="00F27AA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Please return bids to:</w:t>
      </w:r>
    </w:p>
    <w:p w14:paraId="0C462F4C" w14:textId="77777777" w:rsidR="009B0177" w:rsidRDefault="009B0177">
      <w:pPr>
        <w:pBdr>
          <w:top w:val="nil"/>
          <w:left w:val="nil"/>
          <w:bottom w:val="nil"/>
          <w:right w:val="nil"/>
          <w:between w:val="nil"/>
        </w:pBdr>
        <w:ind w:left="360"/>
        <w:rPr>
          <w:color w:val="000000"/>
        </w:rPr>
      </w:pPr>
    </w:p>
    <w:sectPr w:rsidR="009B0177" w:rsidSect="00906F4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2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C9BC0" w14:textId="77777777" w:rsidR="008D2250" w:rsidRDefault="008D2250">
      <w:r>
        <w:separator/>
      </w:r>
    </w:p>
  </w:endnote>
  <w:endnote w:type="continuationSeparator" w:id="0">
    <w:p w14:paraId="619347C4" w14:textId="77777777" w:rsidR="008D2250" w:rsidRDefault="008D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1FB2" w14:textId="77777777" w:rsidR="009B0177" w:rsidRDefault="009B01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627B" w14:textId="17F70636" w:rsidR="009B0177" w:rsidRDefault="00906F48">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F384489" wp14:editId="2CAA2FC3">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88E1" w14:textId="77777777" w:rsidR="009B0177" w:rsidRDefault="009B01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73172" w14:textId="77777777" w:rsidR="008D2250" w:rsidRDefault="008D2250">
      <w:r>
        <w:separator/>
      </w:r>
    </w:p>
  </w:footnote>
  <w:footnote w:type="continuationSeparator" w:id="0">
    <w:p w14:paraId="0001BD2C" w14:textId="77777777" w:rsidR="008D2250" w:rsidRDefault="008D2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B71B" w14:textId="77777777" w:rsidR="009B0177" w:rsidRDefault="009B01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869A" w14:textId="77777777" w:rsidR="009B0177" w:rsidRDefault="009B0177">
    <w:pPr>
      <w:pBdr>
        <w:top w:val="nil"/>
        <w:left w:val="nil"/>
        <w:bottom w:val="nil"/>
        <w:right w:val="nil"/>
        <w:between w:val="nil"/>
      </w:pBdr>
      <w:tabs>
        <w:tab w:val="center" w:pos="4320"/>
        <w:tab w:val="right" w:pos="8640"/>
      </w:tabs>
      <w:spacing w:before="720"/>
      <w:rPr>
        <w:color w:val="000000"/>
      </w:rPr>
    </w:pPr>
  </w:p>
  <w:p w14:paraId="58A36396" w14:textId="77777777" w:rsidR="009B0177" w:rsidRDefault="009B017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E150" w14:textId="77777777" w:rsidR="009B0177" w:rsidRDefault="009B01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7BA"/>
    <w:multiLevelType w:val="hybridMultilevel"/>
    <w:tmpl w:val="273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C53BF"/>
    <w:multiLevelType w:val="hybridMultilevel"/>
    <w:tmpl w:val="23E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E44AD"/>
    <w:multiLevelType w:val="multilevel"/>
    <w:tmpl w:val="CD6EB1B6"/>
    <w:lvl w:ilvl="0">
      <w:start w:val="3"/>
      <w:numFmt w:val="bullet"/>
      <w:lvlText w:val="●"/>
      <w:lvlJc w:val="left"/>
      <w:pPr>
        <w:ind w:left="1080" w:hanging="360"/>
      </w:pPr>
      <w:rPr>
        <w:rFonts w:ascii="Noto Sans Symbols" w:eastAsia="Noto Sans Symbols" w:hAnsi="Noto Sans Symbols" w:cs="Noto Sans Symbol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6EB58F8"/>
    <w:multiLevelType w:val="multilevel"/>
    <w:tmpl w:val="F08A7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77"/>
    <w:rsid w:val="001D1BF9"/>
    <w:rsid w:val="00224A17"/>
    <w:rsid w:val="004948A7"/>
    <w:rsid w:val="00605F76"/>
    <w:rsid w:val="008A1180"/>
    <w:rsid w:val="008D2250"/>
    <w:rsid w:val="00906F48"/>
    <w:rsid w:val="009B0177"/>
    <w:rsid w:val="00F27AA8"/>
    <w:rsid w:val="00F3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8FA2A"/>
  <w15:docId w15:val="{23358067-84C4-7E4C-99C4-509C77D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224A17"/>
    <w:pPr>
      <w:ind w:left="720"/>
      <w:contextualSpacing/>
    </w:pPr>
  </w:style>
  <w:style w:type="paragraph" w:styleId="BalloonText">
    <w:name w:val="Balloon Text"/>
    <w:basedOn w:val="Normal"/>
    <w:link w:val="BalloonTextChar"/>
    <w:uiPriority w:val="99"/>
    <w:semiHidden/>
    <w:unhideWhenUsed/>
    <w:rsid w:val="004948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8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Rortvedt</dc:creator>
  <cp:lastModifiedBy>Helen Rortvedt</cp:lastModifiedBy>
  <cp:revision>2</cp:revision>
  <dcterms:created xsi:type="dcterms:W3CDTF">2020-03-26T19:19:00Z</dcterms:created>
  <dcterms:modified xsi:type="dcterms:W3CDTF">2020-03-26T19:19:00Z</dcterms:modified>
</cp:coreProperties>
</file>